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2EE54B80" w:rsidR="002E009B" w:rsidRPr="00F76785"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C53AE8">
        <w:rPr>
          <w:rFonts w:eastAsia="Calibri"/>
          <w:b/>
          <w:color w:val="000000"/>
          <w:sz w:val="28"/>
          <w:szCs w:val="28"/>
          <w:lang w:eastAsia="en-US"/>
        </w:rPr>
        <w:t>.</w:t>
      </w:r>
      <w:r w:rsidRPr="00F76785">
        <w:rPr>
          <w:rFonts w:eastAsia="Calibri"/>
          <w:b/>
          <w:color w:val="000000"/>
          <w:sz w:val="28"/>
          <w:szCs w:val="28"/>
          <w:lang w:eastAsia="en-US"/>
        </w:rPr>
        <w:t xml:space="preserve">:  </w:t>
      </w:r>
      <w:r w:rsidR="00C53AE8" w:rsidRPr="00C53AE8">
        <w:rPr>
          <w:rFonts w:eastAsia="Calibri"/>
          <w:b/>
          <w:bCs/>
          <w:color w:val="000000"/>
          <w:sz w:val="28"/>
          <w:szCs w:val="28"/>
          <w:lang w:eastAsia="en-US"/>
        </w:rPr>
        <w:t xml:space="preserve">Dostawa węży do wody i pary, sprężonego powietrza, gazów, </w:t>
      </w:r>
      <w:r w:rsidR="00C53AE8">
        <w:rPr>
          <w:rFonts w:eastAsia="Calibri"/>
          <w:b/>
          <w:bCs/>
          <w:color w:val="000000"/>
          <w:sz w:val="28"/>
          <w:szCs w:val="28"/>
          <w:lang w:eastAsia="en-US"/>
        </w:rPr>
        <w:br/>
      </w:r>
      <w:r w:rsidR="00C53AE8" w:rsidRPr="00C53AE8">
        <w:rPr>
          <w:rFonts w:eastAsia="Calibri"/>
          <w:b/>
          <w:bCs/>
          <w:color w:val="000000"/>
          <w:sz w:val="28"/>
          <w:szCs w:val="28"/>
          <w:lang w:eastAsia="en-US"/>
        </w:rPr>
        <w:t xml:space="preserve">benzyny i olejów, środków chemicznych dla Oddziałów </w:t>
      </w:r>
      <w:r w:rsidR="00C53AE8">
        <w:rPr>
          <w:rFonts w:eastAsia="Calibri"/>
          <w:b/>
          <w:bCs/>
          <w:color w:val="000000"/>
          <w:sz w:val="28"/>
          <w:szCs w:val="28"/>
          <w:lang w:eastAsia="en-US"/>
        </w:rPr>
        <w:br/>
      </w:r>
      <w:r w:rsidR="00C53AE8" w:rsidRPr="00C53AE8">
        <w:rPr>
          <w:rFonts w:eastAsia="Calibri"/>
          <w:b/>
          <w:bCs/>
          <w:color w:val="000000"/>
          <w:sz w:val="28"/>
          <w:szCs w:val="28"/>
          <w:lang w:eastAsia="en-US"/>
        </w:rPr>
        <w:t>Polskiej Grupy Górniczej S.A. - nr grupy 251-9</w:t>
      </w:r>
    </w:p>
    <w:p w14:paraId="5FC015B2" w14:textId="18659391"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53AE8">
        <w:rPr>
          <w:rFonts w:eastAsia="Calibri"/>
          <w:b/>
          <w:color w:val="000000"/>
          <w:sz w:val="28"/>
          <w:szCs w:val="28"/>
          <w:lang w:eastAsia="en-US"/>
        </w:rPr>
        <w:t>702600282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78622C">
              <w:rPr>
                <w:noProof/>
                <w:webHidden/>
              </w:rPr>
              <w:t>3</w:t>
            </w:r>
            <w:r w:rsidR="000E073B">
              <w:rPr>
                <w:noProof/>
                <w:webHidden/>
              </w:rPr>
              <w:fldChar w:fldCharType="end"/>
            </w:r>
          </w:hyperlink>
        </w:p>
        <w:p w14:paraId="1B6ED69B" w14:textId="400BDEEA" w:rsidR="000E073B" w:rsidRDefault="00226658">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78622C">
              <w:rPr>
                <w:noProof/>
                <w:webHidden/>
              </w:rPr>
              <w:t>3</w:t>
            </w:r>
            <w:r w:rsidR="000E073B">
              <w:rPr>
                <w:noProof/>
                <w:webHidden/>
              </w:rPr>
              <w:fldChar w:fldCharType="end"/>
            </w:r>
          </w:hyperlink>
        </w:p>
        <w:p w14:paraId="062BB95A" w14:textId="0D86821C" w:rsidR="000E073B" w:rsidRDefault="00226658">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78622C">
              <w:rPr>
                <w:noProof/>
                <w:webHidden/>
              </w:rPr>
              <w:t>3</w:t>
            </w:r>
            <w:r w:rsidR="000E073B">
              <w:rPr>
                <w:noProof/>
                <w:webHidden/>
              </w:rPr>
              <w:fldChar w:fldCharType="end"/>
            </w:r>
          </w:hyperlink>
        </w:p>
        <w:p w14:paraId="56725848" w14:textId="2B4A849E" w:rsidR="000E073B" w:rsidRDefault="00226658">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78622C">
              <w:rPr>
                <w:noProof/>
                <w:webHidden/>
              </w:rPr>
              <w:t>4</w:t>
            </w:r>
            <w:r w:rsidR="000E073B">
              <w:rPr>
                <w:noProof/>
                <w:webHidden/>
              </w:rPr>
              <w:fldChar w:fldCharType="end"/>
            </w:r>
          </w:hyperlink>
        </w:p>
        <w:p w14:paraId="7BB1B0E6" w14:textId="775B6C9D" w:rsidR="000E073B" w:rsidRDefault="00226658">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78622C">
              <w:rPr>
                <w:noProof/>
                <w:webHidden/>
              </w:rPr>
              <w:t>4</w:t>
            </w:r>
            <w:r w:rsidR="000E073B">
              <w:rPr>
                <w:noProof/>
                <w:webHidden/>
              </w:rPr>
              <w:fldChar w:fldCharType="end"/>
            </w:r>
          </w:hyperlink>
        </w:p>
        <w:p w14:paraId="6ADC5339" w14:textId="5E705EE3" w:rsidR="000E073B" w:rsidRDefault="00226658">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78622C">
              <w:rPr>
                <w:noProof/>
                <w:webHidden/>
              </w:rPr>
              <w:t>6</w:t>
            </w:r>
            <w:r w:rsidR="000E073B">
              <w:rPr>
                <w:noProof/>
                <w:webHidden/>
              </w:rPr>
              <w:fldChar w:fldCharType="end"/>
            </w:r>
          </w:hyperlink>
        </w:p>
        <w:p w14:paraId="2171B2A9" w14:textId="52A68659" w:rsidR="000E073B" w:rsidRDefault="00226658">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78622C">
              <w:rPr>
                <w:noProof/>
                <w:webHidden/>
              </w:rPr>
              <w:t>6</w:t>
            </w:r>
            <w:r w:rsidR="000E073B">
              <w:rPr>
                <w:noProof/>
                <w:webHidden/>
              </w:rPr>
              <w:fldChar w:fldCharType="end"/>
            </w:r>
          </w:hyperlink>
        </w:p>
        <w:p w14:paraId="21DFC81A" w14:textId="3DF60F7A" w:rsidR="000E073B" w:rsidRDefault="00226658">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78622C">
              <w:rPr>
                <w:noProof/>
                <w:webHidden/>
              </w:rPr>
              <w:t>7</w:t>
            </w:r>
            <w:r w:rsidR="000E073B">
              <w:rPr>
                <w:noProof/>
                <w:webHidden/>
              </w:rPr>
              <w:fldChar w:fldCharType="end"/>
            </w:r>
          </w:hyperlink>
        </w:p>
        <w:p w14:paraId="210C4498" w14:textId="06813041" w:rsidR="000E073B" w:rsidRDefault="00226658">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78622C">
              <w:rPr>
                <w:noProof/>
                <w:webHidden/>
              </w:rPr>
              <w:t>8</w:t>
            </w:r>
            <w:r w:rsidR="000E073B">
              <w:rPr>
                <w:noProof/>
                <w:webHidden/>
              </w:rPr>
              <w:fldChar w:fldCharType="end"/>
            </w:r>
          </w:hyperlink>
        </w:p>
        <w:p w14:paraId="6EB04911" w14:textId="79CC33D1" w:rsidR="000E073B" w:rsidRDefault="00226658">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78622C">
              <w:rPr>
                <w:noProof/>
                <w:webHidden/>
              </w:rPr>
              <w:t>8</w:t>
            </w:r>
            <w:r w:rsidR="000E073B">
              <w:rPr>
                <w:noProof/>
                <w:webHidden/>
              </w:rPr>
              <w:fldChar w:fldCharType="end"/>
            </w:r>
          </w:hyperlink>
        </w:p>
        <w:p w14:paraId="7BF006CF" w14:textId="5947A410" w:rsidR="000E073B" w:rsidRDefault="00226658">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78622C">
              <w:rPr>
                <w:noProof/>
                <w:webHidden/>
              </w:rPr>
              <w:t>8</w:t>
            </w:r>
            <w:r w:rsidR="000E073B">
              <w:rPr>
                <w:noProof/>
                <w:webHidden/>
              </w:rPr>
              <w:fldChar w:fldCharType="end"/>
            </w:r>
          </w:hyperlink>
        </w:p>
        <w:p w14:paraId="42423A4C" w14:textId="79EB05FE" w:rsidR="000E073B" w:rsidRDefault="00226658">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78622C">
              <w:rPr>
                <w:noProof/>
                <w:webHidden/>
              </w:rPr>
              <w:t>10</w:t>
            </w:r>
            <w:r w:rsidR="000E073B">
              <w:rPr>
                <w:noProof/>
                <w:webHidden/>
              </w:rPr>
              <w:fldChar w:fldCharType="end"/>
            </w:r>
          </w:hyperlink>
        </w:p>
        <w:p w14:paraId="01C33C45" w14:textId="68F98A9C" w:rsidR="000E073B" w:rsidRDefault="00226658">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78622C">
              <w:rPr>
                <w:noProof/>
                <w:webHidden/>
              </w:rPr>
              <w:t>10</w:t>
            </w:r>
            <w:r w:rsidR="000E073B">
              <w:rPr>
                <w:noProof/>
                <w:webHidden/>
              </w:rPr>
              <w:fldChar w:fldCharType="end"/>
            </w:r>
          </w:hyperlink>
        </w:p>
        <w:p w14:paraId="39EBE18F" w14:textId="57C0C873" w:rsidR="000E073B" w:rsidRDefault="00226658">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78622C">
              <w:rPr>
                <w:noProof/>
                <w:webHidden/>
              </w:rPr>
              <w:t>11</w:t>
            </w:r>
            <w:r w:rsidR="000E073B">
              <w:rPr>
                <w:noProof/>
                <w:webHidden/>
              </w:rPr>
              <w:fldChar w:fldCharType="end"/>
            </w:r>
          </w:hyperlink>
        </w:p>
        <w:p w14:paraId="2938F129" w14:textId="5739C961" w:rsidR="000E073B" w:rsidRDefault="00226658">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78622C">
              <w:rPr>
                <w:noProof/>
                <w:webHidden/>
              </w:rPr>
              <w:t>11</w:t>
            </w:r>
            <w:r w:rsidR="000E073B">
              <w:rPr>
                <w:noProof/>
                <w:webHidden/>
              </w:rPr>
              <w:fldChar w:fldCharType="end"/>
            </w:r>
          </w:hyperlink>
        </w:p>
        <w:p w14:paraId="088883F2" w14:textId="5A081EB6" w:rsidR="000E073B" w:rsidRDefault="00226658">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78622C">
              <w:rPr>
                <w:noProof/>
                <w:webHidden/>
              </w:rPr>
              <w:t>11</w:t>
            </w:r>
            <w:r w:rsidR="000E073B">
              <w:rPr>
                <w:noProof/>
                <w:webHidden/>
              </w:rPr>
              <w:fldChar w:fldCharType="end"/>
            </w:r>
          </w:hyperlink>
        </w:p>
        <w:p w14:paraId="783A8A6A" w14:textId="7EAEFCE7" w:rsidR="000E073B" w:rsidRDefault="00226658">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78622C">
              <w:rPr>
                <w:noProof/>
                <w:webHidden/>
              </w:rPr>
              <w:t>12</w:t>
            </w:r>
            <w:r w:rsidR="000E073B">
              <w:rPr>
                <w:noProof/>
                <w:webHidden/>
              </w:rPr>
              <w:fldChar w:fldCharType="end"/>
            </w:r>
          </w:hyperlink>
        </w:p>
        <w:p w14:paraId="78DD0ADA" w14:textId="2ED32187" w:rsidR="000E073B" w:rsidRDefault="00226658">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78622C">
              <w:rPr>
                <w:noProof/>
                <w:webHidden/>
              </w:rPr>
              <w:t>12</w:t>
            </w:r>
            <w:r w:rsidR="000E073B">
              <w:rPr>
                <w:noProof/>
                <w:webHidden/>
              </w:rPr>
              <w:fldChar w:fldCharType="end"/>
            </w:r>
          </w:hyperlink>
        </w:p>
        <w:p w14:paraId="52F64142" w14:textId="14E4A6DA" w:rsidR="000E073B" w:rsidRDefault="00226658">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78622C">
              <w:rPr>
                <w:noProof/>
                <w:webHidden/>
              </w:rPr>
              <w:t>12</w:t>
            </w:r>
            <w:r w:rsidR="000E073B">
              <w:rPr>
                <w:noProof/>
                <w:webHidden/>
              </w:rPr>
              <w:fldChar w:fldCharType="end"/>
            </w:r>
          </w:hyperlink>
        </w:p>
        <w:p w14:paraId="4C3268C0" w14:textId="26C4D28B" w:rsidR="000E073B" w:rsidRDefault="00226658">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78622C">
              <w:rPr>
                <w:noProof/>
                <w:webHidden/>
              </w:rPr>
              <w:t>12</w:t>
            </w:r>
            <w:r w:rsidR="000E073B">
              <w:rPr>
                <w:noProof/>
                <w:webHidden/>
              </w:rPr>
              <w:fldChar w:fldCharType="end"/>
            </w:r>
          </w:hyperlink>
        </w:p>
        <w:p w14:paraId="44E97D8B" w14:textId="16A42264" w:rsidR="000E073B" w:rsidRDefault="00226658">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78622C">
              <w:rPr>
                <w:noProof/>
                <w:webHidden/>
              </w:rPr>
              <w:t>12</w:t>
            </w:r>
            <w:r w:rsidR="000E073B">
              <w:rPr>
                <w:noProof/>
                <w:webHidden/>
              </w:rPr>
              <w:fldChar w:fldCharType="end"/>
            </w:r>
          </w:hyperlink>
        </w:p>
        <w:p w14:paraId="4C8217A2" w14:textId="739B1C92" w:rsidR="000E073B" w:rsidRDefault="00226658">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78622C">
              <w:rPr>
                <w:noProof/>
                <w:webHidden/>
              </w:rPr>
              <w:t>13</w:t>
            </w:r>
            <w:r w:rsidR="000E073B">
              <w:rPr>
                <w:noProof/>
                <w:webHidden/>
              </w:rPr>
              <w:fldChar w:fldCharType="end"/>
            </w:r>
          </w:hyperlink>
        </w:p>
        <w:p w14:paraId="35D18F66" w14:textId="631F9623" w:rsidR="000E073B" w:rsidRDefault="00226658">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78622C">
              <w:rPr>
                <w:noProof/>
                <w:webHidden/>
              </w:rPr>
              <w:t>13</w:t>
            </w:r>
            <w:r w:rsidR="000E073B">
              <w:rPr>
                <w:noProof/>
                <w:webHidden/>
              </w:rPr>
              <w:fldChar w:fldCharType="end"/>
            </w:r>
          </w:hyperlink>
        </w:p>
        <w:p w14:paraId="437704F6" w14:textId="03043FEF" w:rsidR="000E073B" w:rsidRDefault="00226658">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78622C">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226658"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0E56FB" w:rsidRDefault="0035712B" w:rsidP="0035712B">
      <w:pPr>
        <w:spacing w:line="276" w:lineRule="auto"/>
        <w:jc w:val="both"/>
        <w:rPr>
          <w:sz w:val="10"/>
          <w:szCs w:val="10"/>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0E56FB" w:rsidRDefault="0035712B" w:rsidP="0035712B">
      <w:pPr>
        <w:spacing w:line="276" w:lineRule="auto"/>
        <w:jc w:val="both"/>
        <w:rPr>
          <w:sz w:val="10"/>
          <w:szCs w:val="10"/>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1978653B" w:rsidR="00B906DD" w:rsidRPr="005E0F7A" w:rsidRDefault="00B906DD" w:rsidP="009844F1">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E922C8">
        <w:rPr>
          <w:b w:val="0"/>
          <w:bCs w:val="0"/>
          <w:sz w:val="22"/>
          <w:szCs w:val="22"/>
        </w:rPr>
        <w:br/>
      </w:r>
      <w:r w:rsidRPr="005E0F7A">
        <w:rPr>
          <w:b w:val="0"/>
          <w:bCs w:val="0"/>
          <w:sz w:val="22"/>
          <w:szCs w:val="22"/>
        </w:rPr>
        <w:t>w dalszej treści SWZ Regulaminem.</w:t>
      </w:r>
    </w:p>
    <w:p w14:paraId="4E00D507" w14:textId="77777777" w:rsidR="00B906DD" w:rsidRDefault="00B906DD" w:rsidP="009844F1">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3AD05ADB" w:rsidR="00B906DD" w:rsidRDefault="00B906DD" w:rsidP="009844F1">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E922C8">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9844F1">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9844F1">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19F2EABC" w:rsidR="0022441D" w:rsidRPr="000E56FB" w:rsidRDefault="00B906DD" w:rsidP="009844F1">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2BF60C38" w:rsidR="00B906DD" w:rsidRPr="00F2701D" w:rsidRDefault="00B906DD" w:rsidP="009844F1">
      <w:pPr>
        <w:pStyle w:val="Tekstpodstawowy2"/>
        <w:numPr>
          <w:ilvl w:val="0"/>
          <w:numId w:val="15"/>
        </w:numPr>
        <w:spacing w:after="0" w:line="240" w:lineRule="auto"/>
        <w:ind w:left="426" w:hanging="426"/>
        <w:jc w:val="both"/>
        <w:rPr>
          <w:sz w:val="22"/>
          <w:szCs w:val="22"/>
        </w:rPr>
      </w:pPr>
      <w:r w:rsidRPr="00F2701D">
        <w:rPr>
          <w:b/>
          <w:sz w:val="22"/>
          <w:szCs w:val="22"/>
        </w:rPr>
        <w:t xml:space="preserve">Przedmiotem zamówienia jest: </w:t>
      </w:r>
      <w:r w:rsidR="000E56FB" w:rsidRPr="00F2701D">
        <w:rPr>
          <w:b/>
          <w:bCs/>
          <w:sz w:val="22"/>
          <w:szCs w:val="22"/>
        </w:rPr>
        <w:t xml:space="preserve">Dostawa węży do wody i pary, sprężonego powietrza, </w:t>
      </w:r>
      <w:r w:rsidR="00F2701D" w:rsidRPr="00F2701D">
        <w:rPr>
          <w:b/>
          <w:bCs/>
          <w:sz w:val="22"/>
          <w:szCs w:val="22"/>
        </w:rPr>
        <w:br/>
      </w:r>
      <w:r w:rsidR="000E56FB" w:rsidRPr="00F2701D">
        <w:rPr>
          <w:b/>
          <w:bCs/>
          <w:sz w:val="22"/>
          <w:szCs w:val="22"/>
        </w:rPr>
        <w:t xml:space="preserve">gazów, benzyny i olejów, środków chemicznych dla Oddziałów Polskiej Grupy </w:t>
      </w:r>
      <w:r w:rsidR="000E56FB" w:rsidRPr="00F2701D">
        <w:rPr>
          <w:b/>
          <w:bCs/>
          <w:sz w:val="22"/>
          <w:szCs w:val="22"/>
        </w:rPr>
        <w:br/>
        <w:t>Górniczej S.A. - nr grupy 251-9</w:t>
      </w:r>
      <w:r w:rsidR="00F2701D">
        <w:rPr>
          <w:b/>
          <w:bCs/>
          <w:sz w:val="22"/>
          <w:szCs w:val="22"/>
        </w:rPr>
        <w:t>.</w:t>
      </w:r>
    </w:p>
    <w:p w14:paraId="0070F998" w14:textId="7B82C5ED" w:rsidR="00B906DD" w:rsidRPr="00F2701D" w:rsidRDefault="00B906DD" w:rsidP="009844F1">
      <w:pPr>
        <w:numPr>
          <w:ilvl w:val="0"/>
          <w:numId w:val="15"/>
        </w:numPr>
        <w:ind w:left="426" w:hanging="426"/>
        <w:jc w:val="both"/>
        <w:rPr>
          <w:b/>
          <w:sz w:val="22"/>
          <w:szCs w:val="22"/>
        </w:rPr>
      </w:pPr>
      <w:r w:rsidRPr="00F2701D">
        <w:rPr>
          <w:b/>
          <w:sz w:val="22"/>
          <w:szCs w:val="22"/>
        </w:rPr>
        <w:t xml:space="preserve">Kod CPV: </w:t>
      </w:r>
      <w:r w:rsidR="00F2701D" w:rsidRPr="00F2701D">
        <w:rPr>
          <w:b/>
          <w:sz w:val="22"/>
          <w:szCs w:val="22"/>
        </w:rPr>
        <w:t>44165100</w:t>
      </w:r>
      <w:r w:rsidR="00F2701D">
        <w:rPr>
          <w:b/>
          <w:sz w:val="22"/>
          <w:szCs w:val="22"/>
        </w:rPr>
        <w:t>.</w:t>
      </w:r>
    </w:p>
    <w:p w14:paraId="0923F4DE" w14:textId="77777777" w:rsidR="00B906DD" w:rsidRPr="00F12B6B" w:rsidRDefault="00B906DD" w:rsidP="009844F1">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9844F1">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9844F1">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rsidP="009844F1">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9844F1">
      <w:pPr>
        <w:pStyle w:val="Akapitzlist"/>
        <w:numPr>
          <w:ilvl w:val="0"/>
          <w:numId w:val="15"/>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38E6CB6B" w:rsidR="00B906DD" w:rsidRPr="008F1DE9" w:rsidRDefault="00B906DD" w:rsidP="009844F1">
      <w:pPr>
        <w:numPr>
          <w:ilvl w:val="0"/>
          <w:numId w:val="16"/>
        </w:numPr>
        <w:ind w:left="284" w:hanging="284"/>
        <w:jc w:val="both"/>
        <w:rPr>
          <w:sz w:val="22"/>
          <w:szCs w:val="22"/>
        </w:rPr>
      </w:pPr>
      <w:r w:rsidRPr="008F1DE9">
        <w:rPr>
          <w:sz w:val="22"/>
          <w:szCs w:val="22"/>
        </w:rPr>
        <w:t xml:space="preserve">Zamawiający </w:t>
      </w:r>
      <w:r w:rsidRPr="008F1DE9">
        <w:rPr>
          <w:b/>
          <w:sz w:val="22"/>
          <w:szCs w:val="22"/>
        </w:rPr>
        <w:t xml:space="preserve">dopuszcza możliwość składania ofert częściowych </w:t>
      </w:r>
      <w:r w:rsidRPr="008F1DE9">
        <w:rPr>
          <w:sz w:val="22"/>
          <w:szCs w:val="22"/>
        </w:rPr>
        <w:t>na poszczególne części zamówienia (</w:t>
      </w:r>
      <w:r w:rsidRPr="008F1DE9">
        <w:rPr>
          <w:b/>
          <w:bCs/>
          <w:sz w:val="22"/>
          <w:szCs w:val="22"/>
        </w:rPr>
        <w:t>zadania</w:t>
      </w:r>
      <w:r w:rsidRPr="008F1DE9">
        <w:rPr>
          <w:sz w:val="22"/>
          <w:szCs w:val="22"/>
        </w:rPr>
        <w:t xml:space="preserve">) wyszczególnione w </w:t>
      </w:r>
      <w:r w:rsidRPr="008F1DE9">
        <w:rPr>
          <w:b/>
          <w:sz w:val="22"/>
          <w:szCs w:val="22"/>
        </w:rPr>
        <w:t>Załączniku Nr 2</w:t>
      </w:r>
      <w:r w:rsidRPr="008F1DE9">
        <w:rPr>
          <w:b/>
          <w:i/>
          <w:sz w:val="22"/>
          <w:szCs w:val="22"/>
        </w:rPr>
        <w:t xml:space="preserve"> </w:t>
      </w:r>
      <w:r w:rsidRPr="008F1DE9">
        <w:rPr>
          <w:sz w:val="22"/>
          <w:szCs w:val="22"/>
        </w:rPr>
        <w:t xml:space="preserve">do SWZ. Składana oferta winna obejmować cały zakres rzeczowy i ilościowy części zamówienia. </w:t>
      </w:r>
      <w:r w:rsidRPr="008F1DE9">
        <w:rPr>
          <w:bCs/>
          <w:sz w:val="22"/>
          <w:szCs w:val="22"/>
        </w:rPr>
        <w:t>Liczba części zamówienia</w:t>
      </w:r>
      <w:r w:rsidRPr="008F1DE9">
        <w:rPr>
          <w:b/>
          <w:sz w:val="22"/>
          <w:szCs w:val="22"/>
        </w:rPr>
        <w:t xml:space="preserve"> (zadań) wynosi: </w:t>
      </w:r>
      <w:r w:rsidR="008F1DE9" w:rsidRPr="008F1DE9">
        <w:rPr>
          <w:b/>
          <w:sz w:val="22"/>
          <w:szCs w:val="22"/>
        </w:rPr>
        <w:t>8.</w:t>
      </w:r>
    </w:p>
    <w:p w14:paraId="23A412EC" w14:textId="77777777" w:rsidR="00B906DD" w:rsidRPr="00533676" w:rsidRDefault="00B906DD" w:rsidP="009844F1">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9844F1">
      <w:pPr>
        <w:pStyle w:val="Ustp"/>
        <w:numPr>
          <w:ilvl w:val="0"/>
          <w:numId w:val="42"/>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9844F1">
      <w:pPr>
        <w:pStyle w:val="Punkt"/>
        <w:numPr>
          <w:ilvl w:val="0"/>
          <w:numId w:val="43"/>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9844F1">
      <w:pPr>
        <w:pStyle w:val="Punkt"/>
        <w:numPr>
          <w:ilvl w:val="0"/>
          <w:numId w:val="43"/>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9844F1">
      <w:pPr>
        <w:pStyle w:val="Punkt"/>
        <w:numPr>
          <w:ilvl w:val="0"/>
          <w:numId w:val="43"/>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9844F1">
      <w:pPr>
        <w:pStyle w:val="Ustp"/>
        <w:numPr>
          <w:ilvl w:val="0"/>
          <w:numId w:val="42"/>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9844F1">
      <w:pPr>
        <w:pStyle w:val="Punkt"/>
        <w:numPr>
          <w:ilvl w:val="0"/>
          <w:numId w:val="44"/>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678B6A50" w:rsidR="0073300F" w:rsidRPr="00385A72" w:rsidRDefault="0073300F" w:rsidP="009844F1">
      <w:pPr>
        <w:pStyle w:val="Punkt"/>
        <w:numPr>
          <w:ilvl w:val="0"/>
          <w:numId w:val="44"/>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t>
      </w:r>
      <w:r w:rsidR="00E922C8">
        <w:rPr>
          <w:sz w:val="22"/>
          <w:szCs w:val="22"/>
        </w:rPr>
        <w:br/>
      </w:r>
      <w:r w:rsidRPr="00385A72">
        <w:rPr>
          <w:sz w:val="22"/>
          <w:szCs w:val="22"/>
        </w:rPr>
        <w:t xml:space="preserve">w szczególności jeżeli należąc do tej samej grupy kapitałowej w rozumieniu ustawy z dnia </w:t>
      </w:r>
      <w:r w:rsidR="00E922C8">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w:t>
      </w:r>
      <w:r w:rsidR="00E922C8">
        <w:rPr>
          <w:sz w:val="22"/>
          <w:szCs w:val="22"/>
        </w:rPr>
        <w:br/>
      </w:r>
      <w:r w:rsidR="007759D6">
        <w:rPr>
          <w:sz w:val="22"/>
          <w:szCs w:val="22"/>
        </w:rPr>
        <w:t>ze zm.</w:t>
      </w:r>
      <w:r>
        <w:rPr>
          <w:sz w:val="22"/>
          <w:szCs w:val="22"/>
        </w:rPr>
        <w:t>)</w:t>
      </w:r>
      <w:r w:rsidRPr="00385A72">
        <w:rPr>
          <w:sz w:val="22"/>
          <w:szCs w:val="22"/>
        </w:rPr>
        <w:t xml:space="preserve">, złożyli odrębne oferty lub oferty częściowe, chyba że wykażą, że przygotowali </w:t>
      </w:r>
      <w:r w:rsidR="00E922C8">
        <w:rPr>
          <w:sz w:val="22"/>
          <w:szCs w:val="22"/>
        </w:rPr>
        <w:br/>
      </w:r>
      <w:r w:rsidRPr="00385A72">
        <w:rPr>
          <w:sz w:val="22"/>
          <w:szCs w:val="22"/>
        </w:rPr>
        <w:t>te oferty niezależnie od siebie;</w:t>
      </w:r>
    </w:p>
    <w:p w14:paraId="63FADA91" w14:textId="77777777" w:rsidR="0073300F" w:rsidRPr="00385A72" w:rsidRDefault="0073300F" w:rsidP="009844F1">
      <w:pPr>
        <w:pStyle w:val="Punkt"/>
        <w:numPr>
          <w:ilvl w:val="0"/>
          <w:numId w:val="44"/>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9844F1">
      <w:pPr>
        <w:pStyle w:val="Punkt"/>
        <w:numPr>
          <w:ilvl w:val="0"/>
          <w:numId w:val="44"/>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6041E1DE" w:rsidR="0073300F" w:rsidRPr="00385A72" w:rsidRDefault="0073300F" w:rsidP="009844F1">
      <w:pPr>
        <w:pStyle w:val="Punkt"/>
        <w:numPr>
          <w:ilvl w:val="0"/>
          <w:numId w:val="44"/>
        </w:numPr>
        <w:spacing w:line="240" w:lineRule="auto"/>
        <w:rPr>
          <w:sz w:val="22"/>
          <w:szCs w:val="22"/>
        </w:rPr>
      </w:pPr>
      <w:r w:rsidRPr="00385A7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F2701D">
        <w:rPr>
          <w:sz w:val="22"/>
          <w:szCs w:val="22"/>
        </w:rPr>
        <w:br/>
      </w:r>
      <w:r w:rsidRPr="00385A72">
        <w:rPr>
          <w:sz w:val="22"/>
          <w:szCs w:val="22"/>
        </w:rPr>
        <w:t>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chyba że spowodowane tym zakłócenie konkurencji może być wyeliminowane </w:t>
      </w:r>
      <w:r w:rsidR="00F2701D">
        <w:rPr>
          <w:sz w:val="22"/>
          <w:szCs w:val="22"/>
        </w:rPr>
        <w:br/>
      </w:r>
      <w:r w:rsidRPr="00385A72">
        <w:rPr>
          <w:sz w:val="22"/>
          <w:szCs w:val="22"/>
        </w:rPr>
        <w:t>w inny sposób niż przez wykluczenie Wykonawcy z udziału w postępowaniu o udzielenie zamówienia;</w:t>
      </w:r>
      <w:bookmarkStart w:id="6" w:name="mip51080599"/>
      <w:bookmarkEnd w:id="6"/>
    </w:p>
    <w:p w14:paraId="6EB6C15A" w14:textId="77777777" w:rsidR="0073300F" w:rsidRDefault="0073300F" w:rsidP="009844F1">
      <w:pPr>
        <w:pStyle w:val="Punkt"/>
        <w:numPr>
          <w:ilvl w:val="0"/>
          <w:numId w:val="44"/>
        </w:numPr>
        <w:spacing w:line="240" w:lineRule="auto"/>
        <w:rPr>
          <w:sz w:val="22"/>
          <w:szCs w:val="22"/>
        </w:rPr>
      </w:pPr>
      <w:r w:rsidRPr="00385A72">
        <w:rPr>
          <w:sz w:val="22"/>
          <w:szCs w:val="22"/>
        </w:rPr>
        <w:lastRenderedPageBreak/>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9844F1">
      <w:pPr>
        <w:pStyle w:val="Punkt"/>
        <w:numPr>
          <w:ilvl w:val="0"/>
          <w:numId w:val="44"/>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9844F1">
      <w:pPr>
        <w:pStyle w:val="Akapitzlist"/>
        <w:numPr>
          <w:ilvl w:val="2"/>
          <w:numId w:val="44"/>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9844F1">
      <w:pPr>
        <w:pStyle w:val="Akapitzlist"/>
        <w:numPr>
          <w:ilvl w:val="2"/>
          <w:numId w:val="44"/>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9844F1">
      <w:pPr>
        <w:pStyle w:val="Akapitzlist"/>
        <w:numPr>
          <w:ilvl w:val="2"/>
          <w:numId w:val="44"/>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9844F1">
      <w:pPr>
        <w:pStyle w:val="Ustp"/>
        <w:numPr>
          <w:ilvl w:val="0"/>
          <w:numId w:val="42"/>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9844F1">
      <w:pPr>
        <w:pStyle w:val="Ustp"/>
        <w:numPr>
          <w:ilvl w:val="0"/>
          <w:numId w:val="45"/>
        </w:numPr>
        <w:spacing w:before="0"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9844F1">
      <w:pPr>
        <w:pStyle w:val="Akapitzlist"/>
        <w:numPr>
          <w:ilvl w:val="1"/>
          <w:numId w:val="45"/>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9844F1">
      <w:pPr>
        <w:pStyle w:val="Akapitzlist"/>
        <w:numPr>
          <w:ilvl w:val="1"/>
          <w:numId w:val="45"/>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4FB97B80" w14:textId="6A7A7812" w:rsidR="0035712B" w:rsidRPr="00F2701D" w:rsidRDefault="00BD3486" w:rsidP="009844F1">
      <w:pPr>
        <w:pStyle w:val="Akapitzlist"/>
        <w:numPr>
          <w:ilvl w:val="1"/>
          <w:numId w:val="45"/>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E922C8">
        <w:rPr>
          <w:sz w:val="22"/>
          <w:szCs w:val="22"/>
        </w:rPr>
        <w:br/>
      </w:r>
      <w:r w:rsidRPr="00C80671">
        <w:rPr>
          <w:sz w:val="22"/>
          <w:szCs w:val="22"/>
        </w:rPr>
        <w:t>i zawodową umożliwiającą realizację zamówienia</w:t>
      </w:r>
      <w:r>
        <w:rPr>
          <w:sz w:val="22"/>
          <w:szCs w:val="22"/>
        </w:rPr>
        <w:t>.</w:t>
      </w: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lastRenderedPageBreak/>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9844F1">
      <w:pPr>
        <w:pStyle w:val="Ustp"/>
        <w:numPr>
          <w:ilvl w:val="0"/>
          <w:numId w:val="46"/>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4D4BF7C3" w:rsidR="00B906DD" w:rsidRDefault="00B906DD" w:rsidP="009844F1">
      <w:pPr>
        <w:pStyle w:val="Ustp"/>
        <w:numPr>
          <w:ilvl w:val="0"/>
          <w:numId w:val="46"/>
        </w:numPr>
        <w:spacing w:before="0" w:line="240" w:lineRule="auto"/>
        <w:rPr>
          <w:sz w:val="22"/>
          <w:szCs w:val="22"/>
        </w:rPr>
      </w:pPr>
      <w:r w:rsidRPr="00166194">
        <w:rPr>
          <w:sz w:val="22"/>
          <w:szCs w:val="22"/>
        </w:rPr>
        <w:t xml:space="preserve">W przypadku, o którym mowa w ustępie 1, Wykonawcy ustanawiają pełnomocnika </w:t>
      </w:r>
      <w:r w:rsidR="00E922C8">
        <w:rPr>
          <w:sz w:val="22"/>
          <w:szCs w:val="22"/>
        </w:rPr>
        <w:br/>
      </w:r>
      <w:r w:rsidRPr="00166194">
        <w:rPr>
          <w:sz w:val="22"/>
          <w:szCs w:val="22"/>
        </w:rPr>
        <w:t xml:space="preserve">do reprezentowania ich w postępowaniu o udzielenie zamówienia, albo reprezentowania w postępowaniu i zawarcia umowy w sprawie zamówienia. Wszelką korespondencję związaną </w:t>
      </w:r>
      <w:r w:rsidR="00E922C8">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9844F1">
      <w:pPr>
        <w:pStyle w:val="Ustp"/>
        <w:numPr>
          <w:ilvl w:val="0"/>
          <w:numId w:val="46"/>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9844F1">
      <w:pPr>
        <w:pStyle w:val="Ustp"/>
        <w:numPr>
          <w:ilvl w:val="0"/>
          <w:numId w:val="46"/>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9844F1">
      <w:pPr>
        <w:pStyle w:val="Ustp"/>
        <w:numPr>
          <w:ilvl w:val="0"/>
          <w:numId w:val="46"/>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9844F1">
      <w:pPr>
        <w:pStyle w:val="Punkt"/>
        <w:numPr>
          <w:ilvl w:val="0"/>
          <w:numId w:val="47"/>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9844F1">
      <w:pPr>
        <w:pStyle w:val="Punkt"/>
        <w:numPr>
          <w:ilvl w:val="0"/>
          <w:numId w:val="47"/>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9844F1">
      <w:pPr>
        <w:pStyle w:val="Punkt"/>
        <w:numPr>
          <w:ilvl w:val="0"/>
          <w:numId w:val="47"/>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9844F1">
      <w:pPr>
        <w:pStyle w:val="Punkt"/>
        <w:numPr>
          <w:ilvl w:val="0"/>
          <w:numId w:val="47"/>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9844F1">
      <w:pPr>
        <w:pStyle w:val="Ustp"/>
        <w:numPr>
          <w:ilvl w:val="0"/>
          <w:numId w:val="46"/>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9844F1">
      <w:pPr>
        <w:pStyle w:val="Ustp"/>
        <w:numPr>
          <w:ilvl w:val="0"/>
          <w:numId w:val="46"/>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9844F1">
      <w:pPr>
        <w:pStyle w:val="Ustp"/>
        <w:numPr>
          <w:ilvl w:val="0"/>
          <w:numId w:val="49"/>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9844F1">
      <w:pPr>
        <w:pStyle w:val="Ustp"/>
        <w:numPr>
          <w:ilvl w:val="0"/>
          <w:numId w:val="49"/>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9844F1">
      <w:pPr>
        <w:pStyle w:val="Ustp"/>
        <w:numPr>
          <w:ilvl w:val="0"/>
          <w:numId w:val="49"/>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9844F1">
      <w:pPr>
        <w:pStyle w:val="Ustp"/>
        <w:numPr>
          <w:ilvl w:val="0"/>
          <w:numId w:val="49"/>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9844F1">
      <w:pPr>
        <w:pStyle w:val="Punkt"/>
        <w:numPr>
          <w:ilvl w:val="0"/>
          <w:numId w:val="48"/>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9844F1">
      <w:pPr>
        <w:pStyle w:val="Punkt"/>
        <w:numPr>
          <w:ilvl w:val="0"/>
          <w:numId w:val="48"/>
        </w:numPr>
        <w:spacing w:line="240" w:lineRule="auto"/>
        <w:rPr>
          <w:sz w:val="22"/>
          <w:szCs w:val="22"/>
        </w:rPr>
      </w:pPr>
      <w:r w:rsidRPr="00166194">
        <w:rPr>
          <w:sz w:val="22"/>
          <w:szCs w:val="22"/>
        </w:rPr>
        <w:lastRenderedPageBreak/>
        <w:t>sposób i okres udostępnienia Wykonawcy i wykorzystania przez niego zasobów podmiotu udostępniającego te zasoby przy wykonywaniu zamówienia,</w:t>
      </w:r>
    </w:p>
    <w:p w14:paraId="30326926" w14:textId="6477ED4F" w:rsidR="0035712B" w:rsidRDefault="00B906DD" w:rsidP="009844F1">
      <w:pPr>
        <w:pStyle w:val="Ustp"/>
        <w:numPr>
          <w:ilvl w:val="0"/>
          <w:numId w:val="49"/>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67D7D839" w14:textId="77777777" w:rsidR="00F2701D" w:rsidRPr="00F2701D" w:rsidRDefault="00F2701D" w:rsidP="00F2701D">
      <w:pPr>
        <w:pStyle w:val="Ustp"/>
        <w:spacing w:before="0" w:line="240" w:lineRule="auto"/>
        <w:ind w:left="397"/>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9844F1">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9844F1">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9844F1">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F2701D" w:rsidRDefault="00B906DD" w:rsidP="00B906DD">
      <w:pPr>
        <w:pStyle w:val="Akapitzlist"/>
        <w:jc w:val="both"/>
        <w:rPr>
          <w:bCs/>
          <w:iCs/>
          <w:color w:val="FF0000"/>
          <w:sz w:val="4"/>
          <w:szCs w:val="4"/>
        </w:rPr>
      </w:pPr>
    </w:p>
    <w:p w14:paraId="540410D8" w14:textId="2BEBBECC" w:rsidR="00B906DD" w:rsidRPr="00F2701D" w:rsidRDefault="00B906DD" w:rsidP="00F2701D">
      <w:pPr>
        <w:pStyle w:val="Akapitzlist"/>
        <w:ind w:left="284"/>
        <w:jc w:val="center"/>
        <w:rPr>
          <w:bCs/>
          <w:iCs/>
          <w:sz w:val="22"/>
          <w:szCs w:val="22"/>
        </w:rPr>
      </w:pPr>
      <w:r w:rsidRPr="00F2701D">
        <w:rPr>
          <w:b/>
          <w:sz w:val="22"/>
          <w:szCs w:val="22"/>
        </w:rPr>
        <w:t>Do złożenia podmiotowych środków dowodowych zostanie wezwany Wykonawca, który złoży najkorzystniejszą ofertę.</w:t>
      </w:r>
    </w:p>
    <w:p w14:paraId="7184DDAD" w14:textId="77777777" w:rsidR="00B906DD" w:rsidRPr="00F2701D" w:rsidRDefault="00B906DD" w:rsidP="00B906DD">
      <w:pPr>
        <w:pStyle w:val="Akapitzlist"/>
        <w:jc w:val="both"/>
        <w:rPr>
          <w:bCs/>
          <w:iCs/>
          <w:color w:val="FF0000"/>
          <w:sz w:val="4"/>
          <w:szCs w:val="4"/>
        </w:rPr>
      </w:pPr>
    </w:p>
    <w:p w14:paraId="11392C9D" w14:textId="77777777" w:rsidR="00B906DD" w:rsidRPr="00370D66" w:rsidRDefault="00B906DD" w:rsidP="009844F1">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766CC489" w:rsidR="00B906DD" w:rsidRPr="007A0643" w:rsidRDefault="00B906DD" w:rsidP="009844F1">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E922C8">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9844F1">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9844F1">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45BCADA9" w:rsidR="00B906DD" w:rsidRPr="008B3123" w:rsidRDefault="00B906DD" w:rsidP="009844F1">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E922C8">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725F09D4" w:rsidR="00B906DD" w:rsidRPr="008B3123" w:rsidRDefault="00B906DD" w:rsidP="009844F1">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E922C8">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9844F1">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9844F1">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9844F1">
      <w:pPr>
        <w:pStyle w:val="Akapitzlist"/>
        <w:numPr>
          <w:ilvl w:val="0"/>
          <w:numId w:val="18"/>
        </w:numPr>
        <w:ind w:left="284" w:hanging="284"/>
        <w:jc w:val="both"/>
        <w:rPr>
          <w:bCs/>
          <w:iCs/>
          <w:sz w:val="22"/>
          <w:szCs w:val="22"/>
        </w:rPr>
      </w:pPr>
      <w:r w:rsidRPr="00F203A1">
        <w:rPr>
          <w:bCs/>
          <w:iCs/>
          <w:sz w:val="22"/>
          <w:szCs w:val="22"/>
        </w:rPr>
        <w:lastRenderedPageBreak/>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9844F1">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4308F743" w:rsidR="00B906DD" w:rsidRPr="00C61DE0" w:rsidRDefault="00B906DD" w:rsidP="009844F1">
      <w:pPr>
        <w:pStyle w:val="Ustp"/>
        <w:numPr>
          <w:ilvl w:val="1"/>
          <w:numId w:val="50"/>
        </w:numPr>
        <w:tabs>
          <w:tab w:val="clear" w:pos="928"/>
          <w:tab w:val="num" w:pos="851"/>
        </w:tabs>
        <w:spacing w:before="0" w:line="240" w:lineRule="auto"/>
        <w:ind w:left="851" w:hanging="425"/>
        <w:rPr>
          <w:sz w:val="22"/>
          <w:szCs w:val="22"/>
        </w:rPr>
      </w:pPr>
      <w:r w:rsidRPr="00C61DE0">
        <w:rPr>
          <w:bCs/>
          <w:iCs/>
          <w:sz w:val="22"/>
          <w:szCs w:val="22"/>
        </w:rPr>
        <w:t xml:space="preserve">jeżeli dokument został wystawiony przez podmiot upoważniony inny niż Wykonawca </w:t>
      </w:r>
      <w:r w:rsidR="00E922C8">
        <w:rPr>
          <w:bCs/>
          <w:iCs/>
          <w:sz w:val="22"/>
          <w:szCs w:val="22"/>
        </w:rPr>
        <w:br/>
      </w:r>
      <w:r w:rsidRPr="00C61DE0">
        <w:rPr>
          <w:bCs/>
          <w:iCs/>
          <w:sz w:val="22"/>
          <w:szCs w:val="22"/>
        </w:rPr>
        <w:t>(np. właściwy do jego wydania organ administracyjny lub sądowy) jako dokument elektroniczny – Wykonawca przekazuje ten dokument,</w:t>
      </w:r>
    </w:p>
    <w:p w14:paraId="2A0F59EC" w14:textId="60B0043F" w:rsidR="00B906DD" w:rsidRPr="00C61DE0" w:rsidRDefault="00B906DD" w:rsidP="009844F1">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E922C8">
        <w:rPr>
          <w:bCs/>
          <w:iCs/>
          <w:sz w:val="22"/>
          <w:szCs w:val="22"/>
        </w:rPr>
        <w:br/>
      </w:r>
      <w:r w:rsidRPr="00C61DE0">
        <w:rPr>
          <w:bCs/>
          <w:iCs/>
          <w:sz w:val="22"/>
          <w:szCs w:val="22"/>
        </w:rPr>
        <w:t>(np.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9844F1">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9844F1">
      <w:pPr>
        <w:pStyle w:val="Akapitzlist"/>
        <w:numPr>
          <w:ilvl w:val="1"/>
          <w:numId w:val="50"/>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9844F1">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9844F1">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70B6505E" w:rsidR="00B906DD" w:rsidRDefault="00B906DD" w:rsidP="009844F1">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F2701D">
        <w:rPr>
          <w:bCs/>
          <w:iCs/>
          <w:sz w:val="22"/>
          <w:szCs w:val="22"/>
        </w:rPr>
        <w:br/>
      </w:r>
      <w:r w:rsidRPr="000E073B">
        <w:rPr>
          <w:bCs/>
          <w:iCs/>
          <w:sz w:val="22"/>
          <w:szCs w:val="22"/>
        </w:rPr>
        <w:t xml:space="preserve">z tłumaczeniem na język polski. </w:t>
      </w:r>
    </w:p>
    <w:p w14:paraId="1E2BEB16" w14:textId="77777777" w:rsidR="00B906DD" w:rsidRPr="000E073B" w:rsidRDefault="00B906DD" w:rsidP="009844F1">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3CE9C475" w:rsidR="008A4E34" w:rsidRPr="00F2701D" w:rsidRDefault="008A4E34" w:rsidP="009844F1">
      <w:pPr>
        <w:pStyle w:val="Tekstpodstawowy"/>
        <w:numPr>
          <w:ilvl w:val="1"/>
          <w:numId w:val="70"/>
        </w:numPr>
        <w:spacing w:after="0"/>
        <w:ind w:left="284" w:hanging="284"/>
        <w:jc w:val="both"/>
        <w:rPr>
          <w:sz w:val="22"/>
          <w:szCs w:val="22"/>
        </w:rPr>
      </w:pPr>
      <w:r w:rsidRPr="00F2701D">
        <w:rPr>
          <w:sz w:val="22"/>
          <w:szCs w:val="22"/>
        </w:rPr>
        <w:t xml:space="preserve">Umowa obowiązywać będzie od dnia wskazanego w umowie jako pierwszy dzień obowiązywania umowy </w:t>
      </w:r>
      <w:r w:rsidRPr="00F2701D">
        <w:rPr>
          <w:b/>
          <w:bCs/>
          <w:sz w:val="22"/>
          <w:szCs w:val="22"/>
        </w:rPr>
        <w:t xml:space="preserve">do ostatniego dnia miesiąca, w którym upływa termin 12 miesięcy od pierwszego </w:t>
      </w:r>
      <w:r w:rsidR="00F2701D" w:rsidRPr="00F2701D">
        <w:rPr>
          <w:b/>
          <w:bCs/>
          <w:sz w:val="22"/>
          <w:szCs w:val="22"/>
        </w:rPr>
        <w:br/>
      </w:r>
      <w:r w:rsidRPr="00F2701D">
        <w:rPr>
          <w:b/>
          <w:bCs/>
          <w:sz w:val="22"/>
          <w:szCs w:val="22"/>
        </w:rPr>
        <w:t>dnia jej obowiązywania</w:t>
      </w:r>
      <w:r w:rsidRPr="00F2701D">
        <w:rPr>
          <w:sz w:val="22"/>
          <w:szCs w:val="22"/>
        </w:rPr>
        <w:t xml:space="preserve"> </w:t>
      </w:r>
      <w:r w:rsidRPr="00F2701D">
        <w:rPr>
          <w:i/>
          <w:sz w:val="22"/>
          <w:szCs w:val="22"/>
        </w:rPr>
        <w:t>(np. umowa obowiązująca od dn. 12.07.202</w:t>
      </w:r>
      <w:r w:rsidR="00F2701D" w:rsidRPr="00F2701D">
        <w:rPr>
          <w:i/>
          <w:sz w:val="22"/>
          <w:szCs w:val="22"/>
        </w:rPr>
        <w:t xml:space="preserve">6 </w:t>
      </w:r>
      <w:r w:rsidRPr="00F2701D">
        <w:rPr>
          <w:i/>
          <w:sz w:val="22"/>
          <w:szCs w:val="22"/>
        </w:rPr>
        <w:t xml:space="preserve">r. będzie obowiązywać </w:t>
      </w:r>
      <w:r w:rsidR="00F2701D" w:rsidRPr="00F2701D">
        <w:rPr>
          <w:i/>
          <w:sz w:val="22"/>
          <w:szCs w:val="22"/>
        </w:rPr>
        <w:br/>
      </w:r>
      <w:r w:rsidRPr="00F2701D">
        <w:rPr>
          <w:i/>
          <w:sz w:val="22"/>
          <w:szCs w:val="22"/>
        </w:rPr>
        <w:t>do dn. 31.07.202</w:t>
      </w:r>
      <w:r w:rsidR="00F2701D" w:rsidRPr="00F2701D">
        <w:rPr>
          <w:i/>
          <w:sz w:val="22"/>
          <w:szCs w:val="22"/>
        </w:rPr>
        <w:t xml:space="preserve">7 </w:t>
      </w:r>
      <w:r w:rsidRPr="00F2701D">
        <w:rPr>
          <w:i/>
          <w:sz w:val="22"/>
          <w:szCs w:val="22"/>
        </w:rPr>
        <w:t>r.)</w:t>
      </w:r>
    </w:p>
    <w:p w14:paraId="159CB609" w14:textId="77777777" w:rsidR="00B906DD" w:rsidRPr="00A04789" w:rsidRDefault="00B906DD" w:rsidP="009844F1">
      <w:pPr>
        <w:pStyle w:val="Tekstpodstawowy"/>
        <w:numPr>
          <w:ilvl w:val="1"/>
          <w:numId w:val="51"/>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5B9FBF2D" w:rsidR="00B906DD" w:rsidRPr="00206411" w:rsidRDefault="00B906DD" w:rsidP="00F2701D">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w:t>
      </w:r>
      <w:r w:rsidR="00F2701D">
        <w:rPr>
          <w:sz w:val="22"/>
          <w:szCs w:val="22"/>
        </w:rPr>
        <w:t xml:space="preserve">a adres poczty elektronicznej </w:t>
      </w:r>
      <w:r w:rsidR="00E922C8">
        <w:rPr>
          <w:sz w:val="22"/>
          <w:szCs w:val="22"/>
        </w:rPr>
        <w:br/>
      </w:r>
      <w:r w:rsidR="00F2701D">
        <w:rPr>
          <w:sz w:val="22"/>
          <w:szCs w:val="22"/>
        </w:rPr>
        <w:t xml:space="preserve">o </w:t>
      </w:r>
      <w:r w:rsidRPr="001468EF">
        <w:rPr>
          <w:sz w:val="22"/>
          <w:szCs w:val="22"/>
        </w:rPr>
        <w:t>opublikowaniu zamówienia w „Portalu Dostawcy”</w:t>
      </w:r>
      <w:r>
        <w:rPr>
          <w:sz w:val="22"/>
          <w:szCs w:val="22"/>
        </w:rPr>
        <w:t>.</w:t>
      </w:r>
    </w:p>
    <w:p w14:paraId="7A26EB0A" w14:textId="77777777" w:rsidR="00B906DD" w:rsidRPr="00A04789" w:rsidRDefault="00B906DD" w:rsidP="009844F1">
      <w:pPr>
        <w:pStyle w:val="Tekstpodstawowy"/>
        <w:numPr>
          <w:ilvl w:val="1"/>
          <w:numId w:val="51"/>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A788D14" w:rsidR="00B906DD" w:rsidRPr="00F2701D" w:rsidRDefault="00B906DD" w:rsidP="009844F1">
      <w:pPr>
        <w:pStyle w:val="Tekstpodstawowy"/>
        <w:numPr>
          <w:ilvl w:val="1"/>
          <w:numId w:val="51"/>
        </w:numPr>
        <w:spacing w:after="0"/>
        <w:ind w:left="284" w:hanging="284"/>
        <w:jc w:val="both"/>
        <w:rPr>
          <w:sz w:val="22"/>
          <w:szCs w:val="22"/>
        </w:rPr>
      </w:pPr>
      <w:r w:rsidRPr="00A04789">
        <w:rPr>
          <w:sz w:val="22"/>
          <w:szCs w:val="22"/>
        </w:rPr>
        <w:t>Wymagany termin realizacji dostawy</w:t>
      </w:r>
      <w:r w:rsidRPr="00F2701D">
        <w:rPr>
          <w:sz w:val="22"/>
          <w:szCs w:val="22"/>
        </w:rPr>
        <w:t xml:space="preserve">: </w:t>
      </w:r>
      <w:r w:rsidRPr="00F2701D">
        <w:rPr>
          <w:b/>
          <w:sz w:val="22"/>
          <w:szCs w:val="22"/>
        </w:rPr>
        <w:t xml:space="preserve">do </w:t>
      </w:r>
      <w:r w:rsidR="00F2701D" w:rsidRPr="00F2701D">
        <w:rPr>
          <w:b/>
          <w:sz w:val="22"/>
          <w:szCs w:val="22"/>
        </w:rPr>
        <w:t>30</w:t>
      </w:r>
      <w:r w:rsidRPr="00F2701D">
        <w:rPr>
          <w:b/>
          <w:sz w:val="22"/>
          <w:szCs w:val="22"/>
        </w:rPr>
        <w:t xml:space="preserve"> dni </w:t>
      </w:r>
      <w:r w:rsidRPr="00F2701D">
        <w:rPr>
          <w:sz w:val="22"/>
          <w:szCs w:val="22"/>
        </w:rPr>
        <w:t>od daty otrzymania zamówienia.</w:t>
      </w:r>
    </w:p>
    <w:p w14:paraId="0B7BB5FB" w14:textId="18D08491" w:rsidR="00B906DD" w:rsidRPr="00A04789" w:rsidRDefault="00B906DD" w:rsidP="009844F1">
      <w:pPr>
        <w:pStyle w:val="Tekstpodstawowy"/>
        <w:numPr>
          <w:ilvl w:val="1"/>
          <w:numId w:val="51"/>
        </w:numPr>
        <w:spacing w:after="0"/>
        <w:ind w:left="284" w:hanging="284"/>
        <w:jc w:val="both"/>
        <w:rPr>
          <w:sz w:val="22"/>
          <w:szCs w:val="22"/>
        </w:rPr>
      </w:pPr>
      <w:r w:rsidRPr="00F2701D">
        <w:rPr>
          <w:sz w:val="22"/>
          <w:szCs w:val="22"/>
        </w:rPr>
        <w:t xml:space="preserve">Wymagany okres gwarancji: </w:t>
      </w:r>
      <w:r w:rsidRPr="00F2701D">
        <w:rPr>
          <w:b/>
          <w:sz w:val="22"/>
          <w:szCs w:val="22"/>
        </w:rPr>
        <w:t xml:space="preserve">co najmniej </w:t>
      </w:r>
      <w:r w:rsidR="00F2701D" w:rsidRPr="00F2701D">
        <w:rPr>
          <w:b/>
          <w:sz w:val="22"/>
          <w:szCs w:val="22"/>
        </w:rPr>
        <w:t>12</w:t>
      </w:r>
      <w:r w:rsidRPr="00F2701D">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153C9C0" w:rsidR="000F0BD6" w:rsidRPr="00F2701D" w:rsidRDefault="000F0BD6" w:rsidP="009844F1">
      <w:pPr>
        <w:pStyle w:val="Akapitzlist"/>
        <w:numPr>
          <w:ilvl w:val="2"/>
          <w:numId w:val="51"/>
        </w:numPr>
        <w:ind w:left="284" w:hanging="284"/>
        <w:jc w:val="both"/>
        <w:rPr>
          <w:bCs/>
          <w:sz w:val="22"/>
          <w:szCs w:val="22"/>
        </w:rPr>
      </w:pPr>
      <w:r w:rsidRPr="00F2701D">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lastRenderedPageBreak/>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9844F1">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9844F1">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1A75F678" w:rsidR="00B906DD" w:rsidRPr="005B3CE4" w:rsidRDefault="00B906DD" w:rsidP="009844F1">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xml:space="preserve">, a w przypadku innych baz – wskazanych przez wykonawcę w ofercie). W przypadku wskazania bazy danych, w której dokumenty </w:t>
      </w:r>
      <w:r w:rsidR="00E922C8">
        <w:rPr>
          <w:bCs/>
          <w:sz w:val="22"/>
          <w:szCs w:val="22"/>
        </w:rPr>
        <w:br/>
      </w:r>
      <w:r w:rsidRPr="005B3CE4">
        <w:rPr>
          <w:bCs/>
          <w:sz w:val="22"/>
          <w:szCs w:val="22"/>
        </w:rPr>
        <w:t>są dostępne w innym języku niż polski, Zamawiający może po ich pobraniu wezwać Wykonawcę do przedstawienia tłumaczenia dokumentu na język polski,</w:t>
      </w:r>
    </w:p>
    <w:p w14:paraId="155CE2F8" w14:textId="77777777" w:rsidR="00B906DD" w:rsidRPr="005B3CE4" w:rsidRDefault="00B906DD" w:rsidP="009844F1">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9844F1">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3D508430" w:rsidR="00B906DD" w:rsidRPr="003869E2" w:rsidRDefault="00B906DD" w:rsidP="009844F1">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rsidP="009844F1">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9844F1">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9844F1">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9844F1">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9844F1">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9844F1">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9844F1">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9844F1">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9844F1">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3A7D1A42" w:rsidR="00B906DD" w:rsidRPr="00193CD6" w:rsidRDefault="00B906DD" w:rsidP="009844F1">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E922C8">
        <w:rPr>
          <w:sz w:val="22"/>
          <w:szCs w:val="22"/>
        </w:rPr>
        <w:br/>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9844F1">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F80E6C3" w:rsidR="00B906DD" w:rsidRPr="0069598A" w:rsidRDefault="00B906DD" w:rsidP="009844F1">
      <w:pPr>
        <w:pStyle w:val="Akapitzlist"/>
        <w:numPr>
          <w:ilvl w:val="0"/>
          <w:numId w:val="19"/>
        </w:numPr>
        <w:jc w:val="both"/>
        <w:rPr>
          <w:bCs/>
          <w:sz w:val="22"/>
          <w:szCs w:val="22"/>
        </w:rPr>
      </w:pPr>
      <w:r w:rsidRPr="0069598A">
        <w:rPr>
          <w:bCs/>
          <w:sz w:val="22"/>
          <w:szCs w:val="22"/>
        </w:rPr>
        <w:lastRenderedPageBreak/>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w:t>
      </w:r>
      <w:r w:rsidR="00E922C8">
        <w:rPr>
          <w:bCs/>
          <w:sz w:val="22"/>
          <w:szCs w:val="22"/>
        </w:rPr>
        <w:br/>
      </w:r>
      <w:r w:rsidRPr="0069598A">
        <w:rPr>
          <w:bCs/>
          <w:sz w:val="22"/>
          <w:szCs w:val="22"/>
        </w:rPr>
        <w:t xml:space="preserve">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6C652672" w:rsidR="00B906DD" w:rsidRPr="005B3CE4" w:rsidRDefault="00B906DD" w:rsidP="009844F1">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E922C8">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9844F1">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9844F1">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9844F1">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9844F1">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312A3AF" w14:textId="77777777" w:rsidR="003869E2" w:rsidRPr="001842F3" w:rsidRDefault="003869E2" w:rsidP="009844F1">
      <w:pPr>
        <w:pStyle w:val="Akapitzlist"/>
        <w:numPr>
          <w:ilvl w:val="6"/>
          <w:numId w:val="20"/>
        </w:numPr>
        <w:ind w:left="284" w:hanging="284"/>
        <w:jc w:val="both"/>
        <w:rPr>
          <w:bCs/>
          <w:sz w:val="22"/>
          <w:szCs w:val="22"/>
        </w:rPr>
      </w:pPr>
      <w:r w:rsidRPr="001842F3">
        <w:rPr>
          <w:bCs/>
          <w:sz w:val="22"/>
          <w:szCs w:val="22"/>
        </w:rPr>
        <w:t>Do składania i otwarcia ofert używany jest portal EFO.</w:t>
      </w:r>
    </w:p>
    <w:p w14:paraId="2D1E5701" w14:textId="58D46BC0" w:rsidR="003869E2" w:rsidRPr="004A31F6" w:rsidRDefault="003869E2" w:rsidP="009844F1">
      <w:pPr>
        <w:pStyle w:val="Akapitzlist"/>
        <w:numPr>
          <w:ilvl w:val="6"/>
          <w:numId w:val="20"/>
        </w:numPr>
        <w:ind w:left="284" w:hanging="284"/>
        <w:jc w:val="both"/>
        <w:rPr>
          <w:b/>
          <w:bCs/>
          <w:sz w:val="22"/>
          <w:szCs w:val="22"/>
        </w:rPr>
      </w:pPr>
      <w:r w:rsidRPr="004A31F6">
        <w:rPr>
          <w:b/>
          <w:bCs/>
          <w:sz w:val="22"/>
          <w:szCs w:val="22"/>
        </w:rPr>
        <w:t xml:space="preserve">Ofertę należy złożyć  do  dnia </w:t>
      </w:r>
      <w:r>
        <w:rPr>
          <w:b/>
          <w:bCs/>
          <w:sz w:val="22"/>
          <w:szCs w:val="22"/>
        </w:rPr>
        <w:t>26.05.2026</w:t>
      </w:r>
      <w:r w:rsidRPr="004A31F6">
        <w:rPr>
          <w:b/>
          <w:bCs/>
          <w:sz w:val="22"/>
          <w:szCs w:val="22"/>
        </w:rPr>
        <w:t xml:space="preserve"> r. godz. 08:45. </w:t>
      </w:r>
    </w:p>
    <w:p w14:paraId="7FFC8086" w14:textId="0DF0D50A" w:rsidR="003869E2" w:rsidRPr="001842F3" w:rsidRDefault="003869E2" w:rsidP="009844F1">
      <w:pPr>
        <w:pStyle w:val="Akapitzlist"/>
        <w:numPr>
          <w:ilvl w:val="6"/>
          <w:numId w:val="20"/>
        </w:numPr>
        <w:ind w:left="284" w:hanging="284"/>
        <w:jc w:val="both"/>
        <w:rPr>
          <w:bCs/>
          <w:sz w:val="22"/>
          <w:szCs w:val="22"/>
        </w:rPr>
      </w:pPr>
      <w:r w:rsidRPr="004A31F6">
        <w:rPr>
          <w:b/>
          <w:bCs/>
          <w:sz w:val="22"/>
          <w:szCs w:val="22"/>
        </w:rPr>
        <w:t xml:space="preserve">Otwarcie ofert jest niejawne i nastąpi w dniu </w:t>
      </w:r>
      <w:r>
        <w:rPr>
          <w:b/>
          <w:bCs/>
          <w:sz w:val="22"/>
          <w:szCs w:val="22"/>
        </w:rPr>
        <w:t>26.05.2026</w:t>
      </w:r>
      <w:r w:rsidRPr="004A31F6">
        <w:rPr>
          <w:b/>
          <w:bCs/>
          <w:sz w:val="22"/>
          <w:szCs w:val="22"/>
        </w:rPr>
        <w:t xml:space="preserve"> r. o godz. 09:00.</w:t>
      </w:r>
    </w:p>
    <w:p w14:paraId="14DB999B" w14:textId="77777777" w:rsidR="003869E2" w:rsidRPr="001842F3" w:rsidRDefault="003869E2" w:rsidP="009844F1">
      <w:pPr>
        <w:numPr>
          <w:ilvl w:val="6"/>
          <w:numId w:val="20"/>
        </w:numPr>
        <w:ind w:left="284" w:hanging="284"/>
        <w:jc w:val="both"/>
        <w:rPr>
          <w:sz w:val="22"/>
          <w:szCs w:val="22"/>
        </w:rPr>
      </w:pPr>
      <w:r w:rsidRPr="00F8322A">
        <w:rPr>
          <w:b/>
          <w:sz w:val="22"/>
          <w:szCs w:val="22"/>
        </w:rPr>
        <w:t>Aukcja elektroniczna rozpocznie się 24 godziny po terminie otwarcia ofert</w:t>
      </w:r>
      <w:r w:rsidRPr="001842F3">
        <w:rPr>
          <w:sz w:val="22"/>
          <w:szCs w:val="22"/>
        </w:rPr>
        <w:t xml:space="preserve"> i przebiegać będzie zgodnie z zasadami określonymi w SWZ oraz zaproszeniu do aukcji. Zaproszenie do aukcji będzie wysłane do</w:t>
      </w:r>
      <w:r>
        <w:rPr>
          <w:sz w:val="22"/>
          <w:szCs w:val="22"/>
        </w:rPr>
        <w:t xml:space="preserve"> </w:t>
      </w:r>
      <w:r w:rsidRPr="001842F3">
        <w:rPr>
          <w:sz w:val="22"/>
          <w:szCs w:val="22"/>
        </w:rPr>
        <w:t xml:space="preserve">wszystkich Wykonawców, którzy złożyli oferty, po upływie terminu ich złożenia. </w:t>
      </w:r>
    </w:p>
    <w:p w14:paraId="47A08BC7" w14:textId="77777777" w:rsidR="003869E2" w:rsidRPr="001842F3" w:rsidRDefault="003869E2" w:rsidP="009844F1">
      <w:pPr>
        <w:pStyle w:val="Akapitzlist"/>
        <w:numPr>
          <w:ilvl w:val="6"/>
          <w:numId w:val="20"/>
        </w:numPr>
        <w:ind w:left="284" w:hanging="284"/>
        <w:jc w:val="both"/>
        <w:rPr>
          <w:bCs/>
          <w:sz w:val="22"/>
          <w:szCs w:val="22"/>
        </w:rPr>
      </w:pPr>
      <w:r w:rsidRPr="001842F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751F1B2B" w14:textId="77777777" w:rsidR="003869E2" w:rsidRPr="001842F3" w:rsidRDefault="003869E2" w:rsidP="009844F1">
      <w:pPr>
        <w:pStyle w:val="Akapitzlist"/>
        <w:numPr>
          <w:ilvl w:val="6"/>
          <w:numId w:val="20"/>
        </w:numPr>
        <w:ind w:left="284" w:hanging="284"/>
        <w:jc w:val="both"/>
        <w:rPr>
          <w:bCs/>
          <w:sz w:val="22"/>
          <w:szCs w:val="22"/>
        </w:rPr>
      </w:pPr>
      <w:r w:rsidRPr="001842F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9844F1">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9844F1">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9844F1">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9844F1">
      <w:pPr>
        <w:pStyle w:val="Akapitzlist"/>
        <w:numPr>
          <w:ilvl w:val="0"/>
          <w:numId w:val="21"/>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0A5C618E" w:rsidR="00B906DD" w:rsidRPr="001E71F4" w:rsidRDefault="00B906DD" w:rsidP="009844F1">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18388C39" w:rsidR="00B906DD" w:rsidRPr="0016348D" w:rsidRDefault="00B906DD" w:rsidP="009844F1">
      <w:pPr>
        <w:pStyle w:val="Akapitzlist"/>
        <w:numPr>
          <w:ilvl w:val="1"/>
          <w:numId w:val="21"/>
        </w:numPr>
        <w:jc w:val="both"/>
        <w:rPr>
          <w:bCs/>
          <w:sz w:val="22"/>
          <w:szCs w:val="22"/>
        </w:rPr>
      </w:pPr>
      <w:r w:rsidRPr="0016348D">
        <w:rPr>
          <w:bCs/>
          <w:sz w:val="22"/>
          <w:szCs w:val="22"/>
        </w:rPr>
        <w:t xml:space="preserve">Sekretarz Komisji Przetargowej: </w:t>
      </w:r>
      <w:r w:rsidR="0045222B" w:rsidRPr="0016348D">
        <w:rPr>
          <w:bCs/>
          <w:sz w:val="22"/>
          <w:szCs w:val="22"/>
        </w:rPr>
        <w:t>Patrycja Gumulak</w:t>
      </w:r>
      <w:r w:rsidR="0016348D">
        <w:rPr>
          <w:bCs/>
          <w:sz w:val="22"/>
          <w:szCs w:val="22"/>
        </w:rPr>
        <w:t>,</w:t>
      </w:r>
      <w:r w:rsidRPr="0016348D">
        <w:rPr>
          <w:bCs/>
          <w:sz w:val="22"/>
          <w:szCs w:val="22"/>
        </w:rPr>
        <w:t xml:space="preserve"> </w:t>
      </w:r>
    </w:p>
    <w:p w14:paraId="222236EA" w14:textId="4C6828A5" w:rsidR="00B906DD" w:rsidRPr="0016348D" w:rsidRDefault="00B906DD" w:rsidP="009844F1">
      <w:pPr>
        <w:pStyle w:val="Akapitzlist"/>
        <w:numPr>
          <w:ilvl w:val="1"/>
          <w:numId w:val="21"/>
        </w:numPr>
        <w:jc w:val="both"/>
        <w:rPr>
          <w:bCs/>
          <w:sz w:val="22"/>
          <w:szCs w:val="22"/>
        </w:rPr>
      </w:pPr>
      <w:r w:rsidRPr="0016348D">
        <w:rPr>
          <w:bCs/>
          <w:sz w:val="22"/>
          <w:szCs w:val="22"/>
        </w:rPr>
        <w:t xml:space="preserve">Przewodniczący Komisji Przetargowej: </w:t>
      </w:r>
      <w:r w:rsidR="0016348D" w:rsidRPr="0016348D">
        <w:rPr>
          <w:bCs/>
          <w:sz w:val="22"/>
          <w:szCs w:val="22"/>
        </w:rPr>
        <w:t>Tomasz Nastula</w:t>
      </w:r>
      <w:r w:rsidR="0016348D">
        <w:rPr>
          <w:bCs/>
          <w:sz w:val="22"/>
          <w:szCs w:val="22"/>
        </w:rPr>
        <w:t>.</w:t>
      </w:r>
      <w:r w:rsidRPr="0016348D">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9844F1">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9844F1">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9844F1">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9844F1">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41068407" w:rsidR="00B906DD" w:rsidRPr="00663646" w:rsidRDefault="00B906DD" w:rsidP="009844F1">
      <w:pPr>
        <w:pStyle w:val="bullet"/>
        <w:numPr>
          <w:ilvl w:val="6"/>
          <w:numId w:val="23"/>
        </w:numPr>
        <w:tabs>
          <w:tab w:val="left" w:pos="284"/>
        </w:tabs>
        <w:spacing w:before="0" w:after="0"/>
        <w:ind w:left="284" w:hanging="284"/>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01DE4EF2" w:rsidR="00EA3585" w:rsidRPr="0069598A" w:rsidRDefault="00EA3585" w:rsidP="009844F1">
      <w:pPr>
        <w:pStyle w:val="bullet"/>
        <w:numPr>
          <w:ilvl w:val="0"/>
          <w:numId w:val="71"/>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aukcji </w:t>
      </w:r>
      <w:r w:rsidRPr="0016348D">
        <w:rPr>
          <w:sz w:val="22"/>
          <w:szCs w:val="22"/>
        </w:rPr>
        <w:t xml:space="preserve">holenderskiej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E922C8">
        <w:rPr>
          <w:bCs/>
          <w:sz w:val="22"/>
          <w:szCs w:val="22"/>
        </w:rPr>
        <w:br/>
      </w:r>
      <w:r w:rsidRPr="0069598A">
        <w:rPr>
          <w:bCs/>
          <w:sz w:val="22"/>
          <w:szCs w:val="22"/>
        </w:rPr>
        <w:t>w postepowaniu.</w:t>
      </w:r>
    </w:p>
    <w:p w14:paraId="7268D839" w14:textId="77777777" w:rsidR="00EA3585" w:rsidRPr="0069598A" w:rsidRDefault="00EA3585" w:rsidP="009844F1">
      <w:pPr>
        <w:pStyle w:val="bullet"/>
        <w:numPr>
          <w:ilvl w:val="0"/>
          <w:numId w:val="71"/>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9844F1">
      <w:pPr>
        <w:pStyle w:val="bullet"/>
        <w:numPr>
          <w:ilvl w:val="0"/>
          <w:numId w:val="71"/>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9844F1">
      <w:pPr>
        <w:pStyle w:val="bullet"/>
        <w:numPr>
          <w:ilvl w:val="0"/>
          <w:numId w:val="71"/>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9844F1">
      <w:pPr>
        <w:pStyle w:val="Tekstpodstawowy3"/>
        <w:numPr>
          <w:ilvl w:val="0"/>
          <w:numId w:val="71"/>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9844F1">
      <w:pPr>
        <w:pStyle w:val="Tekstpodstawowy3"/>
        <w:numPr>
          <w:ilvl w:val="0"/>
          <w:numId w:val="71"/>
        </w:numPr>
        <w:ind w:left="284" w:hanging="284"/>
        <w:rPr>
          <w:b w:val="0"/>
          <w:sz w:val="22"/>
          <w:szCs w:val="22"/>
        </w:rPr>
      </w:pPr>
      <w:r w:rsidRPr="00DB6411">
        <w:rPr>
          <w:b w:val="0"/>
          <w:sz w:val="22"/>
          <w:szCs w:val="22"/>
        </w:rPr>
        <w:t>Licytacja zakończy się w momencie, gdy:</w:t>
      </w:r>
    </w:p>
    <w:p w14:paraId="65EEA1DA" w14:textId="77777777" w:rsidR="00EA3585" w:rsidRDefault="00EA3585" w:rsidP="009844F1">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9844F1">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9844F1">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9844F1">
      <w:pPr>
        <w:pStyle w:val="Tekstpodstawowy3"/>
        <w:numPr>
          <w:ilvl w:val="0"/>
          <w:numId w:val="71"/>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48873962" w:rsidR="00EA3585" w:rsidRPr="0038264A" w:rsidRDefault="00EA3585" w:rsidP="009844F1">
      <w:pPr>
        <w:pStyle w:val="Tekstpodstawowy3"/>
        <w:numPr>
          <w:ilvl w:val="0"/>
          <w:numId w:val="71"/>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E922C8">
        <w:rPr>
          <w:b w:val="0"/>
          <w:bCs w:val="0"/>
          <w:sz w:val="22"/>
          <w:szCs w:val="22"/>
        </w:rPr>
        <w:br/>
      </w:r>
      <w:r w:rsidRPr="00203ACF">
        <w:rPr>
          <w:b w:val="0"/>
          <w:bCs w:val="0"/>
          <w:sz w:val="22"/>
          <w:szCs w:val="22"/>
        </w:rPr>
        <w:t>w aukcji.</w:t>
      </w:r>
    </w:p>
    <w:p w14:paraId="1B3D11EE" w14:textId="06B14989" w:rsidR="00EA3585" w:rsidRPr="0038264A" w:rsidRDefault="00EA3585" w:rsidP="009844F1">
      <w:pPr>
        <w:pStyle w:val="Tekstpodstawowy3"/>
        <w:numPr>
          <w:ilvl w:val="0"/>
          <w:numId w:val="71"/>
        </w:numPr>
        <w:ind w:left="284" w:hanging="284"/>
        <w:rPr>
          <w:b w:val="0"/>
          <w:sz w:val="22"/>
          <w:szCs w:val="22"/>
        </w:rPr>
      </w:pPr>
      <w:bookmarkStart w:id="21" w:name="_Hlk192839385"/>
      <w:r w:rsidRPr="001935E2">
        <w:rPr>
          <w:b w:val="0"/>
          <w:bCs w:val="0"/>
          <w:sz w:val="22"/>
          <w:szCs w:val="22"/>
        </w:rPr>
        <w:t xml:space="preserve">Aukcja nie zostanie uruchomiona przez system aukcyjny w przypadku, gdy cena oferty jednego </w:t>
      </w:r>
      <w:r w:rsidR="00E922C8">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9844F1">
      <w:pPr>
        <w:pStyle w:val="Tekstpodstawowy3"/>
        <w:numPr>
          <w:ilvl w:val="0"/>
          <w:numId w:val="71"/>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9844F1">
      <w:pPr>
        <w:pStyle w:val="Tekstpodstawowy3"/>
        <w:numPr>
          <w:ilvl w:val="0"/>
          <w:numId w:val="71"/>
        </w:numPr>
        <w:ind w:left="284" w:hanging="284"/>
        <w:rPr>
          <w:b w:val="0"/>
          <w:sz w:val="22"/>
          <w:szCs w:val="22"/>
        </w:rPr>
      </w:pPr>
      <w:r w:rsidRPr="00203ACF">
        <w:rPr>
          <w:b w:val="0"/>
          <w:sz w:val="22"/>
          <w:szCs w:val="22"/>
        </w:rPr>
        <w:lastRenderedPageBreak/>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0201E466" w14:textId="0FA13F0D" w:rsidR="00B906DD" w:rsidRPr="0016348D" w:rsidRDefault="0035712B" w:rsidP="0016348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16348D" w:rsidRDefault="00B906DD" w:rsidP="009844F1">
      <w:pPr>
        <w:pStyle w:val="Akapitzlist"/>
        <w:numPr>
          <w:ilvl w:val="0"/>
          <w:numId w:val="24"/>
        </w:numPr>
        <w:jc w:val="both"/>
        <w:rPr>
          <w:bCs/>
          <w:sz w:val="22"/>
          <w:szCs w:val="22"/>
        </w:rPr>
      </w:pPr>
      <w:r w:rsidRPr="0016348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16348D" w:rsidRDefault="00B906DD" w:rsidP="009844F1">
      <w:pPr>
        <w:pStyle w:val="Ustp"/>
        <w:numPr>
          <w:ilvl w:val="0"/>
          <w:numId w:val="24"/>
        </w:numPr>
        <w:spacing w:before="0" w:line="240" w:lineRule="auto"/>
        <w:rPr>
          <w:sz w:val="22"/>
          <w:szCs w:val="22"/>
        </w:rPr>
      </w:pPr>
      <w:r w:rsidRPr="0016348D">
        <w:rPr>
          <w:sz w:val="22"/>
          <w:szCs w:val="22"/>
        </w:rPr>
        <w:t>Oświadczenia lub dokumenty złożone przez Wykonawcę, który złożył najkorzystniejszą ofertę winny potwierdzać na dzień ich złożenia:</w:t>
      </w:r>
    </w:p>
    <w:p w14:paraId="0F3B3514" w14:textId="77777777" w:rsidR="00B906DD" w:rsidRPr="0016348D" w:rsidRDefault="00B906DD" w:rsidP="009844F1">
      <w:pPr>
        <w:pStyle w:val="Punkt"/>
        <w:numPr>
          <w:ilvl w:val="0"/>
          <w:numId w:val="52"/>
        </w:numPr>
        <w:spacing w:line="240" w:lineRule="auto"/>
        <w:ind w:left="851" w:hanging="454"/>
        <w:rPr>
          <w:sz w:val="22"/>
          <w:szCs w:val="22"/>
        </w:rPr>
      </w:pPr>
      <w:r w:rsidRPr="0016348D">
        <w:rPr>
          <w:sz w:val="22"/>
          <w:szCs w:val="22"/>
        </w:rPr>
        <w:t>spełnienie warunków udziału w postępowaniu,</w:t>
      </w:r>
    </w:p>
    <w:p w14:paraId="6D700C65" w14:textId="77777777" w:rsidR="00B906DD" w:rsidRPr="0016348D" w:rsidRDefault="00B906DD" w:rsidP="009844F1">
      <w:pPr>
        <w:pStyle w:val="Punkt"/>
        <w:numPr>
          <w:ilvl w:val="0"/>
          <w:numId w:val="52"/>
        </w:numPr>
        <w:spacing w:line="240" w:lineRule="auto"/>
        <w:ind w:left="851" w:hanging="454"/>
        <w:rPr>
          <w:sz w:val="22"/>
          <w:szCs w:val="22"/>
        </w:rPr>
      </w:pPr>
      <w:r w:rsidRPr="0016348D">
        <w:rPr>
          <w:sz w:val="22"/>
          <w:szCs w:val="22"/>
        </w:rPr>
        <w:t>brak podstaw do wykluczenia</w:t>
      </w:r>
    </w:p>
    <w:p w14:paraId="7E985E26" w14:textId="77777777" w:rsidR="00B906DD" w:rsidRPr="0016348D" w:rsidRDefault="00B906DD" w:rsidP="009844F1">
      <w:pPr>
        <w:pStyle w:val="Punkt"/>
        <w:numPr>
          <w:ilvl w:val="0"/>
          <w:numId w:val="52"/>
        </w:numPr>
        <w:spacing w:line="240" w:lineRule="auto"/>
        <w:ind w:left="851" w:hanging="454"/>
        <w:rPr>
          <w:sz w:val="22"/>
          <w:szCs w:val="22"/>
        </w:rPr>
      </w:pPr>
      <w:r w:rsidRPr="0016348D">
        <w:rPr>
          <w:sz w:val="22"/>
          <w:szCs w:val="22"/>
        </w:rPr>
        <w:t>spełnienie wymagań odnoszących się do przedmiotu zamówienia,</w:t>
      </w:r>
    </w:p>
    <w:p w14:paraId="38ED3D46" w14:textId="52EC15C9" w:rsidR="00B906DD" w:rsidRPr="0016348D" w:rsidRDefault="00B906DD" w:rsidP="009844F1">
      <w:pPr>
        <w:pStyle w:val="Akapitzlist"/>
        <w:numPr>
          <w:ilvl w:val="0"/>
          <w:numId w:val="24"/>
        </w:numPr>
        <w:jc w:val="both"/>
        <w:rPr>
          <w:bCs/>
          <w:sz w:val="22"/>
          <w:szCs w:val="22"/>
        </w:rPr>
      </w:pPr>
      <w:r w:rsidRPr="0016348D">
        <w:rPr>
          <w:sz w:val="22"/>
          <w:szCs w:val="22"/>
        </w:rPr>
        <w:t xml:space="preserve">Jeżeli Wykonawca dołączył wymagane oświadczenia i dokumenty do oferty pomimo braku takiego obowiązku - to Zamawiający może odstąpić od wezwania do ich złożenia, </w:t>
      </w:r>
      <w:r w:rsidR="0016348D">
        <w:rPr>
          <w:sz w:val="22"/>
          <w:szCs w:val="22"/>
        </w:rPr>
        <w:br/>
      </w:r>
      <w:r w:rsidRPr="0016348D">
        <w:rPr>
          <w:sz w:val="22"/>
          <w:szCs w:val="22"/>
        </w:rPr>
        <w:t>pod warunkiem, że dokumenty te potwierdzają spełnienie wymagań Zamawiającego.</w:t>
      </w:r>
    </w:p>
    <w:p w14:paraId="0054691F" w14:textId="460CA3AD" w:rsidR="00B906DD" w:rsidRPr="0016348D" w:rsidRDefault="00B906DD" w:rsidP="009844F1">
      <w:pPr>
        <w:pStyle w:val="Akapitzlist"/>
        <w:numPr>
          <w:ilvl w:val="0"/>
          <w:numId w:val="24"/>
        </w:numPr>
        <w:jc w:val="both"/>
        <w:rPr>
          <w:bCs/>
          <w:sz w:val="22"/>
          <w:szCs w:val="22"/>
        </w:rPr>
      </w:pPr>
      <w:r w:rsidRPr="0016348D">
        <w:rPr>
          <w:sz w:val="22"/>
          <w:szCs w:val="22"/>
        </w:rPr>
        <w:t xml:space="preserve">Zamawiający wezwie Wykonawcę, który w wyznaczonym terminie nie złożył oświadczeń </w:t>
      </w:r>
      <w:r w:rsidR="0016348D">
        <w:rPr>
          <w:sz w:val="22"/>
          <w:szCs w:val="22"/>
        </w:rPr>
        <w:br/>
      </w:r>
      <w:r w:rsidRPr="0016348D">
        <w:rPr>
          <w:sz w:val="22"/>
          <w:szCs w:val="22"/>
        </w:rPr>
        <w:t>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16348D" w:rsidRDefault="00B906DD" w:rsidP="009844F1">
      <w:pPr>
        <w:pStyle w:val="Akapitzlist"/>
        <w:numPr>
          <w:ilvl w:val="0"/>
          <w:numId w:val="24"/>
        </w:numPr>
        <w:jc w:val="both"/>
        <w:rPr>
          <w:bCs/>
          <w:sz w:val="22"/>
          <w:szCs w:val="22"/>
        </w:rPr>
      </w:pPr>
      <w:r w:rsidRPr="0016348D">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19FE205D" w:rsidR="0035712B" w:rsidRPr="00A40845" w:rsidRDefault="0035712B" w:rsidP="009844F1">
      <w:pPr>
        <w:pStyle w:val="Akapitzlist"/>
        <w:numPr>
          <w:ilvl w:val="6"/>
          <w:numId w:val="24"/>
        </w:numPr>
        <w:ind w:left="284" w:hanging="284"/>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9844F1">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9844F1">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9844F1">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5A5ECA96" w:rsidR="00B906DD" w:rsidRDefault="00B906DD" w:rsidP="009844F1">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E922C8">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16348D" w:rsidRDefault="000B0CEF" w:rsidP="009844F1">
      <w:pPr>
        <w:pStyle w:val="Akapitzlist"/>
        <w:numPr>
          <w:ilvl w:val="6"/>
          <w:numId w:val="25"/>
        </w:numPr>
        <w:ind w:left="284" w:hanging="284"/>
        <w:jc w:val="both"/>
        <w:rPr>
          <w:rFonts w:eastAsia="Calibri"/>
          <w:sz w:val="22"/>
          <w:szCs w:val="22"/>
          <w:lang w:eastAsia="en-US"/>
        </w:rPr>
      </w:pPr>
      <w:r w:rsidRPr="0016348D">
        <w:rPr>
          <w:sz w:val="22"/>
          <w:szCs w:val="22"/>
        </w:rPr>
        <w:t xml:space="preserve">Termin płatności faktur ustrukturyzowanych dokumentujących zobowiązania wynikające z Umowy wynosi </w:t>
      </w:r>
      <w:r w:rsidRPr="0016348D">
        <w:rPr>
          <w:b/>
          <w:bCs/>
          <w:sz w:val="22"/>
          <w:szCs w:val="22"/>
        </w:rPr>
        <w:t>30 dni</w:t>
      </w:r>
      <w:r w:rsidRPr="0016348D">
        <w:rPr>
          <w:sz w:val="22"/>
          <w:szCs w:val="22"/>
        </w:rPr>
        <w:t xml:space="preserve"> </w:t>
      </w:r>
      <w:r w:rsidRPr="0016348D">
        <w:rPr>
          <w:b/>
          <w:bCs/>
          <w:sz w:val="22"/>
          <w:szCs w:val="22"/>
        </w:rPr>
        <w:t xml:space="preserve">od daty otrzymania faktury w </w:t>
      </w:r>
      <w:proofErr w:type="spellStart"/>
      <w:r w:rsidRPr="0016348D">
        <w:rPr>
          <w:b/>
          <w:bCs/>
          <w:sz w:val="22"/>
          <w:szCs w:val="22"/>
        </w:rPr>
        <w:t>KSeF</w:t>
      </w:r>
      <w:proofErr w:type="spellEnd"/>
      <w:r w:rsidRPr="0016348D">
        <w:rPr>
          <w:sz w:val="22"/>
          <w:szCs w:val="22"/>
        </w:rPr>
        <w:t xml:space="preserve">. Za datę otrzymania faktury uznaje się datę, którą przyjmuje w tym zakresie ustawa o VAT. Termin płatności faktur wystawionych </w:t>
      </w:r>
      <w:r w:rsidRPr="0016348D">
        <w:rPr>
          <w:b/>
          <w:bCs/>
          <w:sz w:val="22"/>
          <w:szCs w:val="22"/>
        </w:rPr>
        <w:t>poza KSEF wynosi 30 dni</w:t>
      </w:r>
      <w:r w:rsidRPr="0016348D">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16348D">
        <w:rPr>
          <w:sz w:val="22"/>
          <w:szCs w:val="22"/>
        </w:rPr>
        <w:t xml:space="preserve">2. </w:t>
      </w:r>
      <w:r w:rsidR="000B0CEF" w:rsidRPr="0016348D">
        <w:rPr>
          <w:sz w:val="22"/>
          <w:szCs w:val="22"/>
        </w:rPr>
        <w:t xml:space="preserve"> </w:t>
      </w:r>
      <w:r w:rsidRPr="0016348D">
        <w:rPr>
          <w:sz w:val="22"/>
          <w:szCs w:val="22"/>
        </w:rPr>
        <w:t>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66FBCE25" w14:textId="018EB0B7" w:rsidR="00B906DD" w:rsidRPr="0016348D" w:rsidRDefault="00B906DD" w:rsidP="009844F1">
      <w:pPr>
        <w:pStyle w:val="bullet"/>
        <w:numPr>
          <w:ilvl w:val="0"/>
          <w:numId w:val="53"/>
        </w:numPr>
        <w:tabs>
          <w:tab w:val="left" w:pos="284"/>
        </w:tabs>
        <w:spacing w:before="0" w:after="0"/>
        <w:ind w:left="284" w:hanging="284"/>
        <w:jc w:val="both"/>
        <w:rPr>
          <w:sz w:val="22"/>
          <w:szCs w:val="22"/>
        </w:rPr>
      </w:pPr>
      <w:r w:rsidRPr="0016348D">
        <w:rPr>
          <w:sz w:val="22"/>
          <w:szCs w:val="22"/>
        </w:rPr>
        <w:t xml:space="preserve">W przypadku, gdy wybór najkorzystniejszej oferty zostanie dokonany w wyniku przeprowadzenia aukcji elektronicznej, po zakończeniu aukcji, Zamawiający dokona wyliczenia cen jednostkowych </w:t>
      </w:r>
      <w:r w:rsidRPr="0016348D">
        <w:rPr>
          <w:sz w:val="22"/>
          <w:szCs w:val="22"/>
        </w:rPr>
        <w:lastRenderedPageBreak/>
        <w:t xml:space="preserve">netto najkorzystniejszej oferty  przyjętych do rozliczania umowy oraz wartości zamówienia </w:t>
      </w:r>
      <w:r w:rsidR="00E922C8">
        <w:rPr>
          <w:sz w:val="22"/>
          <w:szCs w:val="22"/>
        </w:rPr>
        <w:br/>
      </w:r>
      <w:r w:rsidRPr="0016348D">
        <w:rPr>
          <w:sz w:val="22"/>
          <w:szCs w:val="22"/>
        </w:rPr>
        <w:t>w następujący sposób:</w:t>
      </w:r>
    </w:p>
    <w:p w14:paraId="65204133" w14:textId="77777777" w:rsidR="00B906DD" w:rsidRPr="0016348D" w:rsidRDefault="00B906DD" w:rsidP="009844F1">
      <w:pPr>
        <w:numPr>
          <w:ilvl w:val="0"/>
          <w:numId w:val="26"/>
        </w:numPr>
        <w:tabs>
          <w:tab w:val="clear" w:pos="720"/>
          <w:tab w:val="num" w:pos="284"/>
          <w:tab w:val="num" w:pos="567"/>
        </w:tabs>
        <w:ind w:left="567" w:hanging="283"/>
        <w:jc w:val="both"/>
        <w:rPr>
          <w:sz w:val="22"/>
          <w:szCs w:val="22"/>
        </w:rPr>
      </w:pPr>
      <w:r w:rsidRPr="0016348D">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2172209D" w14:textId="77777777" w:rsidR="00B906DD" w:rsidRPr="0016348D" w:rsidRDefault="00B906DD" w:rsidP="00B906DD">
      <w:pPr>
        <w:pStyle w:val="bullet"/>
        <w:spacing w:before="240" w:after="120" w:line="120" w:lineRule="exact"/>
        <w:ind w:left="2829"/>
        <w:rPr>
          <w:b/>
          <w:sz w:val="22"/>
          <w:szCs w:val="22"/>
          <w:vertAlign w:val="subscript"/>
        </w:rPr>
      </w:pPr>
      <w:r w:rsidRPr="0016348D">
        <w:rPr>
          <w:b/>
          <w:sz w:val="22"/>
          <w:szCs w:val="22"/>
        </w:rPr>
        <w:t xml:space="preserve">    W </w:t>
      </w:r>
      <w:r w:rsidRPr="0016348D">
        <w:rPr>
          <w:b/>
          <w:sz w:val="22"/>
          <w:szCs w:val="22"/>
          <w:vertAlign w:val="subscript"/>
        </w:rPr>
        <w:t>oferty</w:t>
      </w:r>
      <w:r w:rsidRPr="0016348D">
        <w:rPr>
          <w:b/>
          <w:sz w:val="22"/>
          <w:szCs w:val="22"/>
        </w:rPr>
        <w:t xml:space="preserve"> – W </w:t>
      </w:r>
      <w:r w:rsidRPr="0016348D">
        <w:rPr>
          <w:b/>
          <w:sz w:val="22"/>
          <w:szCs w:val="22"/>
          <w:vertAlign w:val="subscript"/>
        </w:rPr>
        <w:t>aukcji</w:t>
      </w:r>
    </w:p>
    <w:p w14:paraId="3259EDC5" w14:textId="77777777" w:rsidR="00B906DD" w:rsidRPr="0016348D" w:rsidRDefault="00B906DD" w:rsidP="00B906DD">
      <w:pPr>
        <w:pStyle w:val="bullet"/>
        <w:spacing w:before="240" w:after="0" w:line="120" w:lineRule="exact"/>
        <w:ind w:left="2830" w:hanging="851"/>
        <w:rPr>
          <w:b/>
          <w:sz w:val="22"/>
          <w:szCs w:val="22"/>
        </w:rPr>
      </w:pPr>
      <w:r w:rsidRPr="0016348D">
        <w:rPr>
          <w:b/>
          <w:sz w:val="22"/>
          <w:szCs w:val="22"/>
        </w:rPr>
        <w:t>U = --------------------------------------  x 100 [%]</w:t>
      </w:r>
    </w:p>
    <w:p w14:paraId="3F036406" w14:textId="77777777" w:rsidR="00B906DD" w:rsidRPr="0016348D" w:rsidRDefault="00B906DD" w:rsidP="005A6EE7">
      <w:pPr>
        <w:spacing w:after="240"/>
        <w:ind w:left="3053" w:firstLine="492"/>
        <w:rPr>
          <w:b/>
          <w:sz w:val="22"/>
          <w:szCs w:val="22"/>
          <w:vertAlign w:val="subscript"/>
        </w:rPr>
      </w:pPr>
      <w:r w:rsidRPr="0016348D">
        <w:rPr>
          <w:b/>
          <w:sz w:val="22"/>
          <w:szCs w:val="22"/>
        </w:rPr>
        <w:t xml:space="preserve">W </w:t>
      </w:r>
      <w:r w:rsidRPr="0016348D">
        <w:rPr>
          <w:b/>
          <w:sz w:val="22"/>
          <w:szCs w:val="22"/>
          <w:vertAlign w:val="subscript"/>
        </w:rPr>
        <w:t>oferty</w:t>
      </w:r>
    </w:p>
    <w:p w14:paraId="002122A2" w14:textId="77777777" w:rsidR="00B906DD" w:rsidRPr="0016348D" w:rsidRDefault="00B906DD" w:rsidP="009844F1">
      <w:pPr>
        <w:numPr>
          <w:ilvl w:val="0"/>
          <w:numId w:val="26"/>
        </w:numPr>
        <w:tabs>
          <w:tab w:val="clear" w:pos="720"/>
          <w:tab w:val="num" w:pos="567"/>
        </w:tabs>
        <w:ind w:left="567" w:hanging="283"/>
        <w:jc w:val="both"/>
        <w:rPr>
          <w:sz w:val="22"/>
          <w:szCs w:val="22"/>
        </w:rPr>
      </w:pPr>
      <w:r w:rsidRPr="0016348D">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16348D">
        <w:rPr>
          <w:sz w:val="22"/>
          <w:szCs w:val="22"/>
        </w:rPr>
        <w:br/>
        <w:t>w dół do dwóch miejsc po przecinku. Obliczenia zostaną wykonane wg wzoru:</w:t>
      </w:r>
    </w:p>
    <w:p w14:paraId="123A5C46" w14:textId="77777777" w:rsidR="00B906DD" w:rsidRPr="0016348D" w:rsidRDefault="00B906DD" w:rsidP="00B906DD">
      <w:pPr>
        <w:jc w:val="both"/>
        <w:rPr>
          <w:sz w:val="22"/>
          <w:szCs w:val="22"/>
        </w:rPr>
      </w:pPr>
    </w:p>
    <w:p w14:paraId="63F29E7B" w14:textId="77777777" w:rsidR="00B906DD" w:rsidRPr="0016348D" w:rsidRDefault="00B906DD" w:rsidP="00B906DD">
      <w:pPr>
        <w:ind w:left="1080"/>
        <w:jc w:val="center"/>
        <w:rPr>
          <w:b/>
          <w:sz w:val="22"/>
          <w:szCs w:val="22"/>
        </w:rPr>
      </w:pPr>
      <w:r w:rsidRPr="0016348D">
        <w:rPr>
          <w:b/>
          <w:sz w:val="22"/>
          <w:szCs w:val="22"/>
        </w:rPr>
        <w:t xml:space="preserve">C </w:t>
      </w:r>
      <w:r w:rsidRPr="0016348D">
        <w:rPr>
          <w:b/>
          <w:sz w:val="22"/>
          <w:szCs w:val="22"/>
          <w:vertAlign w:val="subscript"/>
        </w:rPr>
        <w:t>aukcji</w:t>
      </w:r>
      <w:r w:rsidRPr="0016348D">
        <w:rPr>
          <w:b/>
          <w:sz w:val="22"/>
          <w:szCs w:val="22"/>
        </w:rPr>
        <w:t xml:space="preserve"> = C </w:t>
      </w:r>
      <w:r w:rsidRPr="0016348D">
        <w:rPr>
          <w:b/>
          <w:sz w:val="22"/>
          <w:szCs w:val="22"/>
          <w:vertAlign w:val="subscript"/>
        </w:rPr>
        <w:t>oferty</w:t>
      </w:r>
      <w:r w:rsidRPr="0016348D">
        <w:rPr>
          <w:b/>
          <w:sz w:val="22"/>
          <w:szCs w:val="22"/>
        </w:rPr>
        <w:t xml:space="preserve"> – (C </w:t>
      </w:r>
      <w:r w:rsidRPr="0016348D">
        <w:rPr>
          <w:b/>
          <w:sz w:val="22"/>
          <w:szCs w:val="22"/>
          <w:vertAlign w:val="subscript"/>
        </w:rPr>
        <w:t>oferty</w:t>
      </w:r>
      <w:r w:rsidRPr="0016348D">
        <w:rPr>
          <w:b/>
          <w:sz w:val="22"/>
          <w:szCs w:val="22"/>
        </w:rPr>
        <w:t xml:space="preserve"> x U)</w:t>
      </w:r>
    </w:p>
    <w:p w14:paraId="6DB6AD9A" w14:textId="77777777" w:rsidR="00B906DD" w:rsidRPr="0016348D" w:rsidRDefault="00B906DD" w:rsidP="00B906DD">
      <w:pPr>
        <w:ind w:left="1080"/>
        <w:jc w:val="both"/>
        <w:rPr>
          <w:sz w:val="2"/>
          <w:szCs w:val="22"/>
        </w:rPr>
      </w:pPr>
    </w:p>
    <w:p w14:paraId="142EE5F5" w14:textId="77777777" w:rsidR="00B906DD" w:rsidRPr="0016348D" w:rsidRDefault="00B906DD" w:rsidP="005A6EE7">
      <w:pPr>
        <w:spacing w:before="120"/>
        <w:ind w:left="1080"/>
        <w:jc w:val="both"/>
        <w:rPr>
          <w:sz w:val="22"/>
          <w:szCs w:val="22"/>
        </w:rPr>
      </w:pPr>
      <w:r w:rsidRPr="0016348D">
        <w:rPr>
          <w:sz w:val="22"/>
          <w:szCs w:val="22"/>
        </w:rPr>
        <w:t>gdzie:</w:t>
      </w:r>
    </w:p>
    <w:p w14:paraId="6638A8F7" w14:textId="5A1E1640" w:rsidR="00B906DD" w:rsidRPr="0016348D" w:rsidRDefault="00B906DD" w:rsidP="00B906DD">
      <w:pPr>
        <w:tabs>
          <w:tab w:val="left" w:pos="1800"/>
        </w:tabs>
        <w:ind w:left="1800" w:hanging="720"/>
        <w:jc w:val="both"/>
        <w:rPr>
          <w:sz w:val="22"/>
          <w:szCs w:val="22"/>
        </w:rPr>
      </w:pPr>
      <w:r w:rsidRPr="0016348D">
        <w:rPr>
          <w:sz w:val="22"/>
          <w:szCs w:val="22"/>
        </w:rPr>
        <w:t xml:space="preserve">U – wartość wskaźnika upustu cenowego od wartości oferty pierwotnej uzyskanego </w:t>
      </w:r>
      <w:r w:rsidR="00E922C8">
        <w:rPr>
          <w:sz w:val="22"/>
          <w:szCs w:val="22"/>
        </w:rPr>
        <w:br/>
      </w:r>
      <w:r w:rsidRPr="0016348D">
        <w:rPr>
          <w:sz w:val="22"/>
          <w:szCs w:val="22"/>
        </w:rPr>
        <w:t>w wyniku akcji elektronicznej</w:t>
      </w:r>
    </w:p>
    <w:p w14:paraId="26B6F814" w14:textId="77777777" w:rsidR="00B906DD" w:rsidRPr="0016348D" w:rsidRDefault="00B906DD" w:rsidP="00B906DD">
      <w:pPr>
        <w:tabs>
          <w:tab w:val="left" w:pos="1800"/>
        </w:tabs>
        <w:ind w:left="1080"/>
        <w:jc w:val="both"/>
        <w:rPr>
          <w:sz w:val="22"/>
          <w:szCs w:val="22"/>
        </w:rPr>
      </w:pPr>
      <w:r w:rsidRPr="0016348D">
        <w:rPr>
          <w:sz w:val="22"/>
          <w:szCs w:val="22"/>
        </w:rPr>
        <w:t xml:space="preserve">W </w:t>
      </w:r>
      <w:r w:rsidRPr="0016348D">
        <w:rPr>
          <w:sz w:val="22"/>
          <w:szCs w:val="22"/>
          <w:vertAlign w:val="subscript"/>
        </w:rPr>
        <w:t>oferty</w:t>
      </w:r>
      <w:r w:rsidRPr="0016348D">
        <w:rPr>
          <w:sz w:val="22"/>
          <w:szCs w:val="22"/>
        </w:rPr>
        <w:t xml:space="preserve"> </w:t>
      </w:r>
      <w:r w:rsidRPr="0016348D">
        <w:rPr>
          <w:sz w:val="22"/>
          <w:szCs w:val="22"/>
        </w:rPr>
        <w:tab/>
        <w:t>– wartość oferty pierwotnej</w:t>
      </w:r>
    </w:p>
    <w:p w14:paraId="5457E3C4" w14:textId="77777777" w:rsidR="00B906DD" w:rsidRPr="0016348D" w:rsidRDefault="00B906DD" w:rsidP="00B906DD">
      <w:pPr>
        <w:tabs>
          <w:tab w:val="left" w:pos="1800"/>
        </w:tabs>
        <w:ind w:left="1080"/>
        <w:jc w:val="both"/>
        <w:rPr>
          <w:sz w:val="22"/>
          <w:szCs w:val="22"/>
        </w:rPr>
      </w:pPr>
      <w:r w:rsidRPr="0016348D">
        <w:rPr>
          <w:sz w:val="22"/>
          <w:szCs w:val="22"/>
        </w:rPr>
        <w:t xml:space="preserve">W </w:t>
      </w:r>
      <w:r w:rsidRPr="0016348D">
        <w:rPr>
          <w:sz w:val="22"/>
          <w:szCs w:val="22"/>
          <w:vertAlign w:val="subscript"/>
        </w:rPr>
        <w:t>aukcji</w:t>
      </w:r>
      <w:r w:rsidRPr="0016348D">
        <w:rPr>
          <w:sz w:val="22"/>
          <w:szCs w:val="22"/>
        </w:rPr>
        <w:t xml:space="preserve"> </w:t>
      </w:r>
      <w:r w:rsidRPr="0016348D">
        <w:rPr>
          <w:sz w:val="22"/>
          <w:szCs w:val="22"/>
        </w:rPr>
        <w:tab/>
        <w:t>– wartość oferty uzyskanej w toku aukcji elektronicznej</w:t>
      </w:r>
    </w:p>
    <w:p w14:paraId="4AC9C180" w14:textId="77777777" w:rsidR="00B906DD" w:rsidRPr="0016348D" w:rsidRDefault="00B906DD" w:rsidP="00B906DD">
      <w:pPr>
        <w:tabs>
          <w:tab w:val="left" w:pos="1800"/>
        </w:tabs>
        <w:ind w:left="1080"/>
        <w:jc w:val="both"/>
        <w:rPr>
          <w:sz w:val="22"/>
          <w:szCs w:val="22"/>
        </w:rPr>
      </w:pPr>
      <w:r w:rsidRPr="0016348D">
        <w:rPr>
          <w:sz w:val="22"/>
          <w:szCs w:val="22"/>
        </w:rPr>
        <w:t xml:space="preserve">C </w:t>
      </w:r>
      <w:r w:rsidRPr="0016348D">
        <w:rPr>
          <w:sz w:val="22"/>
          <w:szCs w:val="22"/>
          <w:vertAlign w:val="subscript"/>
        </w:rPr>
        <w:t>aukcji</w:t>
      </w:r>
      <w:r w:rsidRPr="0016348D">
        <w:rPr>
          <w:sz w:val="22"/>
          <w:szCs w:val="22"/>
        </w:rPr>
        <w:t xml:space="preserve"> </w:t>
      </w:r>
      <w:r w:rsidRPr="0016348D">
        <w:rPr>
          <w:sz w:val="22"/>
          <w:szCs w:val="22"/>
        </w:rPr>
        <w:tab/>
        <w:t>– cena jednostkowa netto przyjęta do umowy</w:t>
      </w:r>
    </w:p>
    <w:p w14:paraId="39112989" w14:textId="77777777" w:rsidR="00B906DD" w:rsidRPr="0016348D" w:rsidRDefault="00B906DD" w:rsidP="00B906DD">
      <w:pPr>
        <w:tabs>
          <w:tab w:val="left" w:pos="1800"/>
        </w:tabs>
        <w:ind w:left="1080"/>
        <w:jc w:val="both"/>
        <w:rPr>
          <w:strike/>
          <w:sz w:val="22"/>
          <w:szCs w:val="22"/>
        </w:rPr>
      </w:pPr>
      <w:r w:rsidRPr="0016348D">
        <w:rPr>
          <w:sz w:val="22"/>
          <w:szCs w:val="22"/>
        </w:rPr>
        <w:t xml:space="preserve">C </w:t>
      </w:r>
      <w:r w:rsidRPr="0016348D">
        <w:rPr>
          <w:sz w:val="22"/>
          <w:szCs w:val="22"/>
          <w:vertAlign w:val="subscript"/>
        </w:rPr>
        <w:t>oferty</w:t>
      </w:r>
      <w:r w:rsidRPr="0016348D">
        <w:rPr>
          <w:sz w:val="22"/>
          <w:szCs w:val="22"/>
        </w:rPr>
        <w:t xml:space="preserve"> </w:t>
      </w:r>
      <w:r w:rsidRPr="0016348D">
        <w:rPr>
          <w:sz w:val="22"/>
          <w:szCs w:val="22"/>
        </w:rPr>
        <w:tab/>
        <w:t>– cena jednostkowa netto oferty pierwotnej</w:t>
      </w:r>
    </w:p>
    <w:p w14:paraId="62734509" w14:textId="77777777" w:rsidR="00B906DD" w:rsidRPr="0016348D" w:rsidRDefault="00B906DD" w:rsidP="009844F1">
      <w:pPr>
        <w:numPr>
          <w:ilvl w:val="0"/>
          <w:numId w:val="26"/>
        </w:numPr>
        <w:tabs>
          <w:tab w:val="clear" w:pos="720"/>
          <w:tab w:val="num" w:pos="567"/>
        </w:tabs>
        <w:ind w:left="567" w:hanging="283"/>
        <w:jc w:val="both"/>
        <w:rPr>
          <w:sz w:val="22"/>
          <w:szCs w:val="22"/>
        </w:rPr>
      </w:pPr>
      <w:r w:rsidRPr="0016348D">
        <w:rPr>
          <w:sz w:val="22"/>
          <w:szCs w:val="22"/>
        </w:rPr>
        <w:t xml:space="preserve">Wartość umowy netto zostanie wyliczona jako suma iloczynów cen jednostkowych netto wyliczonych w sposób określony w pkt. 2) oraz szacunkowych ilości wyrobów </w:t>
      </w:r>
      <w:r w:rsidRPr="0016348D">
        <w:rPr>
          <w:sz w:val="22"/>
          <w:szCs w:val="22"/>
        </w:rPr>
        <w:br/>
        <w:t>w poszczególnych częściach zamówienia określonych w Formularzu Ofertowym.</w:t>
      </w:r>
    </w:p>
    <w:p w14:paraId="7B2C430E" w14:textId="77777777" w:rsidR="00B906DD" w:rsidRPr="0016348D" w:rsidRDefault="00B906DD" w:rsidP="009844F1">
      <w:pPr>
        <w:pStyle w:val="bullet"/>
        <w:numPr>
          <w:ilvl w:val="0"/>
          <w:numId w:val="53"/>
        </w:numPr>
        <w:tabs>
          <w:tab w:val="left" w:pos="284"/>
        </w:tabs>
        <w:spacing w:before="0" w:after="0"/>
        <w:ind w:left="284" w:hanging="284"/>
        <w:jc w:val="both"/>
        <w:rPr>
          <w:sz w:val="22"/>
          <w:szCs w:val="22"/>
        </w:rPr>
      </w:pPr>
      <w:r w:rsidRPr="0016348D">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9844F1">
      <w:pPr>
        <w:numPr>
          <w:ilvl w:val="0"/>
          <w:numId w:val="54"/>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9844F1">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3CFB6EF6" w:rsidR="00B906DD" w:rsidRPr="00741E97" w:rsidRDefault="00B906DD" w:rsidP="009844F1">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A42ED7">
        <w:rPr>
          <w:sz w:val="22"/>
          <w:szCs w:val="22"/>
        </w:rPr>
        <w:br/>
      </w:r>
      <w:r w:rsidRPr="00741E97">
        <w:rPr>
          <w:sz w:val="22"/>
          <w:szCs w:val="22"/>
        </w:rPr>
        <w:t>z Regulaminu oraz uzasadnienie faktyczne,</w:t>
      </w:r>
    </w:p>
    <w:p w14:paraId="349A003A" w14:textId="14DCB5C0" w:rsidR="00B906DD" w:rsidRPr="00741E97" w:rsidRDefault="00B906DD" w:rsidP="009844F1">
      <w:pPr>
        <w:pStyle w:val="Tekstpodstawowy"/>
        <w:widowControl w:val="0"/>
        <w:numPr>
          <w:ilvl w:val="1"/>
          <w:numId w:val="54"/>
        </w:numPr>
        <w:adjustRightInd w:val="0"/>
        <w:spacing w:after="0"/>
        <w:ind w:left="709" w:hanging="283"/>
        <w:jc w:val="both"/>
        <w:textAlignment w:val="baseline"/>
        <w:rPr>
          <w:sz w:val="22"/>
          <w:szCs w:val="22"/>
        </w:rPr>
      </w:pPr>
      <w:r w:rsidRPr="00741E97">
        <w:rPr>
          <w:sz w:val="22"/>
          <w:szCs w:val="22"/>
        </w:rPr>
        <w:t xml:space="preserve">wykonawcach, którzy zostali wykluczeni wskazując podstawę wynikającą z Regulaminu </w:t>
      </w:r>
      <w:r w:rsidR="00A42ED7">
        <w:rPr>
          <w:sz w:val="22"/>
          <w:szCs w:val="22"/>
        </w:rPr>
        <w:br/>
      </w:r>
      <w:r w:rsidRPr="00741E97">
        <w:rPr>
          <w:sz w:val="22"/>
          <w:szCs w:val="22"/>
        </w:rPr>
        <w:t>oraz uzasadnienie faktyczne,</w:t>
      </w:r>
    </w:p>
    <w:p w14:paraId="130778A1" w14:textId="72354D2E" w:rsidR="00B906DD" w:rsidRDefault="00B906DD" w:rsidP="009844F1">
      <w:pPr>
        <w:numPr>
          <w:ilvl w:val="1"/>
          <w:numId w:val="54"/>
        </w:numPr>
        <w:ind w:left="709" w:hanging="283"/>
        <w:jc w:val="both"/>
        <w:rPr>
          <w:bCs/>
          <w:color w:val="FF0000"/>
          <w:sz w:val="22"/>
          <w:szCs w:val="22"/>
        </w:rPr>
      </w:pPr>
      <w:r w:rsidRPr="00741E97">
        <w:rPr>
          <w:sz w:val="22"/>
          <w:szCs w:val="22"/>
        </w:rPr>
        <w:t xml:space="preserve">unieważnieniu postępowania wskazując podstawę wynikającą z Regulaminu </w:t>
      </w:r>
      <w:r w:rsidR="00A42ED7">
        <w:rPr>
          <w:sz w:val="22"/>
          <w:szCs w:val="22"/>
        </w:rPr>
        <w:br/>
      </w:r>
      <w:r w:rsidRPr="00741E97">
        <w:rPr>
          <w:sz w:val="22"/>
          <w:szCs w:val="22"/>
        </w:rPr>
        <w:t>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9844F1">
      <w:pPr>
        <w:numPr>
          <w:ilvl w:val="0"/>
          <w:numId w:val="54"/>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7601724B" w14:textId="77777777" w:rsidR="005A6EE7" w:rsidRPr="000677EF" w:rsidRDefault="005A6EE7"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50E2488F" w:rsidR="00B906DD" w:rsidRPr="005A6EE7" w:rsidRDefault="00B906DD" w:rsidP="009844F1">
      <w:pPr>
        <w:pStyle w:val="Akapitzlist"/>
        <w:numPr>
          <w:ilvl w:val="6"/>
          <w:numId w:val="23"/>
        </w:numPr>
        <w:ind w:left="284" w:hanging="284"/>
        <w:jc w:val="both"/>
        <w:rPr>
          <w:sz w:val="22"/>
          <w:szCs w:val="22"/>
        </w:rPr>
      </w:pPr>
      <w:r w:rsidRPr="005A6EE7">
        <w:rPr>
          <w:sz w:val="22"/>
          <w:szCs w:val="22"/>
        </w:rPr>
        <w:t xml:space="preserve">Wykonawcom przysługują środki ochrony określone w §47 Regulaminu. </w:t>
      </w:r>
    </w:p>
    <w:p w14:paraId="74DF1E8D" w14:textId="77777777" w:rsidR="0035712B" w:rsidRDefault="0035712B" w:rsidP="0035712B">
      <w:pPr>
        <w:spacing w:line="276" w:lineRule="auto"/>
        <w:jc w:val="both"/>
        <w:rPr>
          <w:sz w:val="22"/>
          <w:szCs w:val="22"/>
        </w:rPr>
      </w:pPr>
    </w:p>
    <w:p w14:paraId="287CF649" w14:textId="77777777" w:rsidR="0016348D" w:rsidRDefault="0016348D" w:rsidP="0035712B">
      <w:pPr>
        <w:spacing w:line="276" w:lineRule="auto"/>
        <w:jc w:val="both"/>
        <w:rPr>
          <w:sz w:val="22"/>
          <w:szCs w:val="22"/>
        </w:rPr>
      </w:pPr>
    </w:p>
    <w:p w14:paraId="5D012775" w14:textId="77777777" w:rsidR="0016348D" w:rsidRDefault="0016348D" w:rsidP="0035712B">
      <w:pPr>
        <w:spacing w:line="276" w:lineRule="auto"/>
        <w:jc w:val="both"/>
        <w:rPr>
          <w:sz w:val="22"/>
          <w:szCs w:val="22"/>
        </w:rPr>
      </w:pPr>
    </w:p>
    <w:p w14:paraId="1053A4A6" w14:textId="77777777" w:rsidR="0016348D" w:rsidRDefault="0016348D" w:rsidP="0035712B">
      <w:pPr>
        <w:spacing w:line="276" w:lineRule="auto"/>
        <w:jc w:val="both"/>
        <w:rPr>
          <w:sz w:val="22"/>
          <w:szCs w:val="22"/>
        </w:rPr>
      </w:pPr>
    </w:p>
    <w:p w14:paraId="73E0326B" w14:textId="77777777" w:rsidR="0016348D" w:rsidRDefault="0016348D" w:rsidP="0035712B">
      <w:pPr>
        <w:spacing w:line="276" w:lineRule="auto"/>
        <w:jc w:val="both"/>
        <w:rPr>
          <w:sz w:val="22"/>
          <w:szCs w:val="22"/>
        </w:rPr>
      </w:pPr>
    </w:p>
    <w:p w14:paraId="36CEBF60" w14:textId="77777777" w:rsidR="0016348D" w:rsidRPr="00A40845" w:rsidRDefault="0016348D" w:rsidP="0035712B">
      <w:pPr>
        <w:spacing w:line="276" w:lineRule="auto"/>
        <w:jc w:val="both"/>
        <w:rPr>
          <w:sz w:val="22"/>
          <w:szCs w:val="22"/>
        </w:rPr>
      </w:pPr>
    </w:p>
    <w:p w14:paraId="641FC4F7" w14:textId="6DEFEDA6" w:rsidR="0035712B" w:rsidRPr="0016348D" w:rsidRDefault="0035712B" w:rsidP="0016348D">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58CFF2F" w14:textId="77777777" w:rsidR="00B906DD" w:rsidRPr="00AB3DD4" w:rsidRDefault="00B906DD" w:rsidP="009844F1">
      <w:pPr>
        <w:numPr>
          <w:ilvl w:val="0"/>
          <w:numId w:val="55"/>
        </w:numPr>
        <w:tabs>
          <w:tab w:val="left" w:pos="426"/>
        </w:tabs>
        <w:ind w:hanging="1420"/>
        <w:jc w:val="both"/>
        <w:rPr>
          <w:i/>
        </w:rPr>
      </w:pPr>
      <w:r w:rsidRPr="00AB3DD4">
        <w:rPr>
          <w:i/>
        </w:rPr>
        <w:t>Szczegółowy opis przedmiotu zamówienia.</w:t>
      </w:r>
    </w:p>
    <w:p w14:paraId="6D26AD86" w14:textId="77777777" w:rsidR="00B906DD" w:rsidRPr="00AB3DD4" w:rsidRDefault="00B906DD" w:rsidP="009844F1">
      <w:pPr>
        <w:numPr>
          <w:ilvl w:val="0"/>
          <w:numId w:val="55"/>
        </w:numPr>
        <w:tabs>
          <w:tab w:val="left" w:pos="426"/>
        </w:tabs>
        <w:ind w:left="426" w:hanging="426"/>
        <w:jc w:val="both"/>
        <w:rPr>
          <w:i/>
        </w:rPr>
      </w:pPr>
      <w:r w:rsidRPr="00AB3DD4">
        <w:rPr>
          <w:i/>
        </w:rPr>
        <w:t>Wzór Formularza Ofertowego.</w:t>
      </w:r>
    </w:p>
    <w:p w14:paraId="7FDBECC1" w14:textId="77777777" w:rsidR="00B906DD" w:rsidRPr="00AB3DD4" w:rsidRDefault="00B906DD" w:rsidP="009844F1">
      <w:pPr>
        <w:numPr>
          <w:ilvl w:val="0"/>
          <w:numId w:val="55"/>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9844F1">
      <w:pPr>
        <w:numPr>
          <w:ilvl w:val="0"/>
          <w:numId w:val="55"/>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9844F1">
      <w:pPr>
        <w:numPr>
          <w:ilvl w:val="0"/>
          <w:numId w:val="55"/>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9844F1">
      <w:pPr>
        <w:numPr>
          <w:ilvl w:val="0"/>
          <w:numId w:val="55"/>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9844F1">
      <w:pPr>
        <w:numPr>
          <w:ilvl w:val="0"/>
          <w:numId w:val="55"/>
        </w:numPr>
        <w:tabs>
          <w:tab w:val="left" w:pos="426"/>
        </w:tabs>
        <w:ind w:left="426" w:hanging="426"/>
        <w:jc w:val="both"/>
        <w:rPr>
          <w:i/>
          <w:iCs/>
        </w:rPr>
      </w:pPr>
      <w:r w:rsidRPr="00AB3DD4">
        <w:rPr>
          <w:i/>
          <w:iCs/>
        </w:rPr>
        <w:t>Istotne postanowienia, które zostaną wprowadzone do treści zawieranej umowy.</w:t>
      </w:r>
    </w:p>
    <w:p w14:paraId="34909740" w14:textId="77777777" w:rsidR="0016348D" w:rsidRDefault="0016348D" w:rsidP="000677EF">
      <w:pPr>
        <w:jc w:val="both"/>
        <w:rPr>
          <w:sz w:val="22"/>
          <w:szCs w:val="22"/>
        </w:rPr>
      </w:pPr>
    </w:p>
    <w:p w14:paraId="39920C8E"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677EF">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9844F1">
      <w:pPr>
        <w:numPr>
          <w:ilvl w:val="0"/>
          <w:numId w:val="39"/>
        </w:numPr>
        <w:ind w:left="426" w:hanging="426"/>
        <w:jc w:val="both"/>
        <w:rPr>
          <w:sz w:val="22"/>
          <w:szCs w:val="22"/>
        </w:rPr>
      </w:pPr>
      <w:r w:rsidRPr="00BF63D6">
        <w:rPr>
          <w:b/>
          <w:sz w:val="22"/>
          <w:szCs w:val="22"/>
        </w:rPr>
        <w:t xml:space="preserve">Opis przedmiotu zamówienia </w:t>
      </w:r>
    </w:p>
    <w:p w14:paraId="2162C453" w14:textId="351572C6" w:rsidR="0069598A" w:rsidRDefault="001B6A06" w:rsidP="001B6A06">
      <w:pPr>
        <w:ind w:left="426"/>
        <w:jc w:val="both"/>
        <w:rPr>
          <w:sz w:val="22"/>
          <w:szCs w:val="22"/>
        </w:rPr>
      </w:pPr>
      <w:r w:rsidRPr="001B6A06">
        <w:rPr>
          <w:sz w:val="22"/>
          <w:szCs w:val="22"/>
        </w:rPr>
        <w:t xml:space="preserve">Przedmiotem zamówienia jest dostawa węży do wody i pary, sprężonego powietrza, gazów, benzyny i olejów, środków chemicznych w szacunkowej ilości i rodzaju szczegółowo określonym w Formularzu Ofertowym, który stanowi </w:t>
      </w:r>
      <w:r w:rsidRPr="00CD782D">
        <w:rPr>
          <w:b/>
          <w:sz w:val="22"/>
          <w:szCs w:val="22"/>
        </w:rPr>
        <w:t>Załącznik nr 2 do SWZ</w:t>
      </w:r>
      <w:r w:rsidRPr="001B6A06">
        <w:rPr>
          <w:sz w:val="22"/>
          <w:szCs w:val="22"/>
        </w:rPr>
        <w:t>.</w:t>
      </w:r>
    </w:p>
    <w:p w14:paraId="65126770" w14:textId="77777777" w:rsidR="0069598A" w:rsidRPr="00A1218E" w:rsidRDefault="0069598A" w:rsidP="0069598A">
      <w:pPr>
        <w:rPr>
          <w:sz w:val="10"/>
          <w:szCs w:val="10"/>
        </w:rPr>
      </w:pPr>
    </w:p>
    <w:p w14:paraId="0E1711E0" w14:textId="77777777" w:rsidR="0069598A" w:rsidRPr="00536B25" w:rsidRDefault="0069598A" w:rsidP="009844F1">
      <w:pPr>
        <w:numPr>
          <w:ilvl w:val="0"/>
          <w:numId w:val="3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9F35677" w14:textId="77777777" w:rsidR="001B6A06" w:rsidRPr="001B6A06" w:rsidRDefault="001B6A06" w:rsidP="001B6A06">
      <w:pPr>
        <w:widowControl w:val="0"/>
        <w:numPr>
          <w:ilvl w:val="0"/>
          <w:numId w:val="72"/>
        </w:numPr>
        <w:ind w:hanging="294"/>
        <w:jc w:val="both"/>
        <w:rPr>
          <w:caps/>
          <w:smallCaps/>
          <w:sz w:val="22"/>
          <w:szCs w:val="22"/>
        </w:rPr>
      </w:pPr>
      <w:r w:rsidRPr="001B6A06">
        <w:rPr>
          <w:sz w:val="22"/>
          <w:szCs w:val="22"/>
        </w:rPr>
        <w:t xml:space="preserve">Przedmioty zamówienia przeznaczone do stosowania w podziemnych wyrobiskach zakładów górniczych - </w:t>
      </w:r>
      <w:r w:rsidRPr="001B6A06">
        <w:rPr>
          <w:b/>
          <w:sz w:val="22"/>
          <w:szCs w:val="22"/>
        </w:rPr>
        <w:t xml:space="preserve">dotyczy: części zamówienia (zadania) nr: 1.1 – 5.1 wyszczególnionych  </w:t>
      </w:r>
      <w:r w:rsidRPr="001B6A06">
        <w:rPr>
          <w:b/>
          <w:sz w:val="22"/>
          <w:szCs w:val="22"/>
        </w:rPr>
        <w:br/>
        <w:t>w Załączniku Nr 2 do SWZ  muszą:</w:t>
      </w:r>
    </w:p>
    <w:p w14:paraId="17490041" w14:textId="77777777" w:rsidR="001B6A06" w:rsidRPr="001B6A06" w:rsidRDefault="001B6A06" w:rsidP="001B6A06">
      <w:pPr>
        <w:numPr>
          <w:ilvl w:val="1"/>
          <w:numId w:val="72"/>
        </w:numPr>
        <w:tabs>
          <w:tab w:val="num" w:pos="900"/>
        </w:tabs>
        <w:ind w:left="993" w:hanging="284"/>
        <w:jc w:val="both"/>
        <w:rPr>
          <w:sz w:val="22"/>
          <w:szCs w:val="22"/>
        </w:rPr>
      </w:pPr>
      <w:r w:rsidRPr="001B6A06">
        <w:rPr>
          <w:b/>
          <w:sz w:val="22"/>
          <w:szCs w:val="22"/>
        </w:rPr>
        <w:t xml:space="preserve"> Spełniać</w:t>
      </w:r>
      <w:r w:rsidRPr="001B6A06">
        <w:rPr>
          <w:sz w:val="22"/>
          <w:szCs w:val="22"/>
        </w:rPr>
        <w:t xml:space="preserve"> wymagania dyrektywy 2001/95/WE – o ogólnym bezpieczeństwie wyrobu, wprowadzonej w Polsce Ustawą z dnia 12 grudnia 2003 r. „o ogólnym bezpieczeństwie produktów”,</w:t>
      </w:r>
    </w:p>
    <w:p w14:paraId="669B7C1A" w14:textId="77777777" w:rsidR="001B6A06" w:rsidRPr="001B6A06" w:rsidRDefault="001B6A06" w:rsidP="001B6A06">
      <w:pPr>
        <w:autoSpaceDE w:val="0"/>
        <w:autoSpaceDN w:val="0"/>
        <w:adjustRightInd w:val="0"/>
        <w:ind w:left="993" w:hanging="284"/>
        <w:jc w:val="both"/>
        <w:rPr>
          <w:sz w:val="22"/>
          <w:szCs w:val="22"/>
        </w:rPr>
      </w:pPr>
      <w:r w:rsidRPr="001B6A06">
        <w:rPr>
          <w:sz w:val="22"/>
          <w:szCs w:val="22"/>
        </w:rPr>
        <w:t>b)</w:t>
      </w:r>
      <w:r w:rsidRPr="001B6A06">
        <w:rPr>
          <w:b/>
          <w:sz w:val="22"/>
          <w:szCs w:val="22"/>
        </w:rPr>
        <w:t xml:space="preserve"> Posiadać </w:t>
      </w:r>
      <w:r w:rsidRPr="001B6A06">
        <w:rPr>
          <w:sz w:val="22"/>
          <w:szCs w:val="22"/>
        </w:rPr>
        <w:t>a</w:t>
      </w:r>
      <w:r w:rsidRPr="001B6A06">
        <w:rPr>
          <w:bCs/>
          <w:sz w:val="22"/>
          <w:szCs w:val="22"/>
        </w:rPr>
        <w:t>ktualny</w:t>
      </w:r>
      <w:r w:rsidRPr="001B6A06">
        <w:rPr>
          <w:sz w:val="22"/>
          <w:szCs w:val="22"/>
        </w:rPr>
        <w:t xml:space="preserve">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w:t>
      </w:r>
      <w:r w:rsidRPr="001B6A06">
        <w:rPr>
          <w:rFonts w:eastAsia="TimesNewRoman"/>
          <w:sz w:val="22"/>
          <w:szCs w:val="22"/>
        </w:rPr>
        <w:t>ią</w:t>
      </w:r>
      <w:r w:rsidRPr="001B6A06">
        <w:rPr>
          <w:sz w:val="22"/>
          <w:szCs w:val="22"/>
        </w:rPr>
        <w:t>zu</w:t>
      </w:r>
      <w:r w:rsidRPr="001B6A06">
        <w:rPr>
          <w:rFonts w:eastAsia="TimesNewRoman"/>
          <w:sz w:val="22"/>
          <w:szCs w:val="22"/>
        </w:rPr>
        <w:t>ją</w:t>
      </w:r>
      <w:r w:rsidRPr="001B6A06">
        <w:rPr>
          <w:sz w:val="22"/>
          <w:szCs w:val="22"/>
        </w:rPr>
        <w:t xml:space="preserve">cej w dniu wydania certyfikatu. </w:t>
      </w:r>
    </w:p>
    <w:p w14:paraId="4DF620DC" w14:textId="1F7F5311" w:rsidR="001B6A06" w:rsidRPr="001B6A06" w:rsidRDefault="001B6A06" w:rsidP="001B6A06">
      <w:pPr>
        <w:widowControl w:val="0"/>
        <w:numPr>
          <w:ilvl w:val="0"/>
          <w:numId w:val="72"/>
        </w:numPr>
        <w:tabs>
          <w:tab w:val="clear" w:pos="720"/>
        </w:tabs>
        <w:ind w:hanging="294"/>
        <w:jc w:val="both"/>
        <w:rPr>
          <w:bCs/>
          <w:caps/>
          <w:smallCaps/>
          <w:sz w:val="22"/>
          <w:szCs w:val="22"/>
        </w:rPr>
      </w:pPr>
      <w:r w:rsidRPr="001B6A06">
        <w:rPr>
          <w:sz w:val="22"/>
          <w:szCs w:val="22"/>
        </w:rPr>
        <w:t xml:space="preserve">Przedmioty zamówienia przeznaczone do stosowania na powierzchni zakładów górniczych </w:t>
      </w:r>
      <w:r w:rsidRPr="001B6A06">
        <w:rPr>
          <w:b/>
          <w:sz w:val="22"/>
          <w:szCs w:val="22"/>
        </w:rPr>
        <w:t>muszą spełniać</w:t>
      </w:r>
      <w:r w:rsidRPr="001B6A06">
        <w:rPr>
          <w:sz w:val="22"/>
          <w:szCs w:val="22"/>
        </w:rPr>
        <w:t xml:space="preserve"> wymagania dyrektywy 2001/95/WE – o ogólnym bezpieczeństwie wyrobu, wprowadzonej w Polsce Ustawą z dnia 12 grudnia 2003 r. „o ogólnym bezpieczeństwie produktów” - </w:t>
      </w:r>
      <w:r w:rsidRPr="001B6A06">
        <w:rPr>
          <w:b/>
          <w:sz w:val="22"/>
          <w:szCs w:val="22"/>
        </w:rPr>
        <w:t xml:space="preserve">dotyczy  części zamówienia (zadania) nr: 6.1 – 8.11 wyszczególnionych </w:t>
      </w:r>
      <w:r>
        <w:rPr>
          <w:b/>
          <w:sz w:val="22"/>
          <w:szCs w:val="22"/>
        </w:rPr>
        <w:br/>
      </w:r>
      <w:r w:rsidRPr="001B6A06">
        <w:rPr>
          <w:b/>
          <w:sz w:val="22"/>
          <w:szCs w:val="22"/>
        </w:rPr>
        <w:t xml:space="preserve">w Załączniku Nr 2 do SWZ. </w:t>
      </w:r>
    </w:p>
    <w:p w14:paraId="765776DA" w14:textId="77777777" w:rsidR="001B6A06" w:rsidRPr="001B6A06" w:rsidRDefault="001B6A06" w:rsidP="001B6A06">
      <w:pPr>
        <w:widowControl w:val="0"/>
        <w:numPr>
          <w:ilvl w:val="0"/>
          <w:numId w:val="72"/>
        </w:numPr>
        <w:ind w:hanging="294"/>
        <w:jc w:val="both"/>
        <w:rPr>
          <w:bCs/>
          <w:caps/>
          <w:smallCaps/>
          <w:sz w:val="22"/>
          <w:szCs w:val="22"/>
        </w:rPr>
      </w:pPr>
      <w:r w:rsidRPr="001B6A06">
        <w:rPr>
          <w:sz w:val="22"/>
          <w:szCs w:val="22"/>
        </w:rPr>
        <w:t xml:space="preserve">Oferowany przedmiot zamówienia </w:t>
      </w:r>
      <w:r w:rsidRPr="001B6A06">
        <w:rPr>
          <w:b/>
          <w:sz w:val="22"/>
          <w:szCs w:val="22"/>
        </w:rPr>
        <w:t xml:space="preserve">musi  być oznakowany </w:t>
      </w:r>
      <w:r w:rsidRPr="001B6A06">
        <w:rPr>
          <w:bCs/>
          <w:sz w:val="22"/>
          <w:szCs w:val="22"/>
        </w:rPr>
        <w:t>zgodnie ze sposobem oznakowania określonym w DTR lub Instrukcji Użytkowania Wyrobu.</w:t>
      </w:r>
    </w:p>
    <w:p w14:paraId="14778EB8" w14:textId="72A27CD4" w:rsidR="001B6A06" w:rsidRPr="001B6A06" w:rsidRDefault="001B6A06" w:rsidP="001B6A06">
      <w:pPr>
        <w:widowControl w:val="0"/>
        <w:numPr>
          <w:ilvl w:val="0"/>
          <w:numId w:val="72"/>
        </w:numPr>
        <w:ind w:hanging="294"/>
        <w:jc w:val="both"/>
        <w:rPr>
          <w:bCs/>
          <w:caps/>
          <w:smallCaps/>
          <w:sz w:val="22"/>
          <w:szCs w:val="22"/>
        </w:rPr>
      </w:pPr>
      <w:r w:rsidRPr="001B6A06">
        <w:rPr>
          <w:sz w:val="22"/>
          <w:szCs w:val="22"/>
        </w:rPr>
        <w:t xml:space="preserve">Oferowany przedmiot zamówienia musi być wykonany zgodnie z normą odpowiednią </w:t>
      </w:r>
      <w:r>
        <w:rPr>
          <w:sz w:val="22"/>
          <w:szCs w:val="22"/>
        </w:rPr>
        <w:br/>
      </w:r>
      <w:r w:rsidRPr="001B6A06">
        <w:rPr>
          <w:sz w:val="22"/>
          <w:szCs w:val="22"/>
        </w:rPr>
        <w:t>co do sposobu zastosowania przedmiotu zamówienia.</w:t>
      </w:r>
    </w:p>
    <w:p w14:paraId="49AAF6B2" w14:textId="77777777" w:rsidR="001B6A06" w:rsidRPr="001B6A06" w:rsidRDefault="001B6A06" w:rsidP="001B6A06">
      <w:pPr>
        <w:widowControl w:val="0"/>
        <w:numPr>
          <w:ilvl w:val="0"/>
          <w:numId w:val="72"/>
        </w:numPr>
        <w:ind w:hanging="294"/>
        <w:jc w:val="both"/>
        <w:rPr>
          <w:caps/>
          <w:smallCaps/>
          <w:sz w:val="22"/>
          <w:szCs w:val="22"/>
        </w:rPr>
      </w:pPr>
      <w:r w:rsidRPr="001B6A06">
        <w:rPr>
          <w:sz w:val="22"/>
          <w:szCs w:val="22"/>
        </w:rPr>
        <w:t>Oferowany przedmiot zamówienia musi być fabrycznie nowy.</w:t>
      </w:r>
    </w:p>
    <w:p w14:paraId="3EC6D9F0" w14:textId="77777777" w:rsidR="001B6A06" w:rsidRPr="001B6A06" w:rsidRDefault="001B6A06" w:rsidP="001B6A06">
      <w:pPr>
        <w:widowControl w:val="0"/>
        <w:numPr>
          <w:ilvl w:val="0"/>
          <w:numId w:val="72"/>
        </w:numPr>
        <w:ind w:hanging="294"/>
        <w:jc w:val="both"/>
        <w:rPr>
          <w:caps/>
          <w:smallCaps/>
          <w:sz w:val="22"/>
          <w:szCs w:val="22"/>
        </w:rPr>
      </w:pPr>
      <w:r w:rsidRPr="001B6A06">
        <w:rPr>
          <w:sz w:val="22"/>
          <w:szCs w:val="22"/>
        </w:rPr>
        <w:t xml:space="preserve">Dopuszczalna tolerancja średnicy nominalnej (wewnętrznej) węży wynosi </w:t>
      </w:r>
      <w:r w:rsidRPr="001B6A06">
        <w:rPr>
          <w:b/>
          <w:sz w:val="22"/>
          <w:szCs w:val="22"/>
        </w:rPr>
        <w:t>± 5%</w:t>
      </w:r>
      <w:r w:rsidRPr="001B6A06">
        <w:rPr>
          <w:sz w:val="22"/>
          <w:szCs w:val="22"/>
        </w:rPr>
        <w:t>.</w:t>
      </w:r>
    </w:p>
    <w:p w14:paraId="26157E37" w14:textId="77777777" w:rsidR="0069598A" w:rsidRPr="00A1218E" w:rsidRDefault="0069598A" w:rsidP="0069598A">
      <w:pPr>
        <w:ind w:left="284" w:hanging="284"/>
        <w:jc w:val="both"/>
        <w:rPr>
          <w:sz w:val="10"/>
          <w:szCs w:val="10"/>
        </w:rPr>
      </w:pPr>
    </w:p>
    <w:p w14:paraId="04687652" w14:textId="5C5B8795" w:rsidR="0069598A" w:rsidRPr="00C450BD" w:rsidRDefault="0069598A" w:rsidP="009844F1">
      <w:pPr>
        <w:numPr>
          <w:ilvl w:val="0"/>
          <w:numId w:val="39"/>
        </w:numPr>
        <w:ind w:left="426" w:hanging="426"/>
        <w:jc w:val="both"/>
        <w:rPr>
          <w:bCs/>
          <w:i/>
          <w:sz w:val="22"/>
          <w:szCs w:val="22"/>
        </w:rPr>
      </w:pPr>
      <w:r w:rsidRPr="00C450BD">
        <w:rPr>
          <w:b/>
          <w:sz w:val="22"/>
          <w:szCs w:val="22"/>
        </w:rPr>
        <w:t xml:space="preserve">Przedmiotowe środki dowodowe wymagane w celu potwierdzenia spełnienia wymagań </w:t>
      </w:r>
      <w:r w:rsidRPr="00C450BD">
        <w:rPr>
          <w:b/>
          <w:bCs/>
          <w:sz w:val="22"/>
          <w:szCs w:val="22"/>
        </w:rPr>
        <w:t>odnoszących się do przedmiotu zamówienia</w:t>
      </w:r>
      <w:r w:rsidRPr="00C450BD">
        <w:t xml:space="preserve"> </w:t>
      </w:r>
      <w:r w:rsidRPr="00C450BD">
        <w:rPr>
          <w:b/>
          <w:sz w:val="22"/>
          <w:szCs w:val="22"/>
        </w:rPr>
        <w:t>określonych przez Zamawiającego – do złożenia na wezwanie Zamawiającego</w:t>
      </w:r>
      <w:r w:rsidR="00C450BD" w:rsidRPr="00C450BD">
        <w:rPr>
          <w:bCs/>
          <w:i/>
          <w:iCs/>
          <w:sz w:val="22"/>
          <w:szCs w:val="22"/>
        </w:rPr>
        <w:t>.</w:t>
      </w:r>
    </w:p>
    <w:p w14:paraId="62022CE5" w14:textId="77777777" w:rsidR="001B6A06" w:rsidRPr="001B6A06" w:rsidRDefault="001B6A06" w:rsidP="001B6A06">
      <w:pPr>
        <w:numPr>
          <w:ilvl w:val="3"/>
          <w:numId w:val="72"/>
        </w:numPr>
        <w:tabs>
          <w:tab w:val="clear" w:pos="2880"/>
          <w:tab w:val="num" w:pos="709"/>
        </w:tabs>
        <w:ind w:left="709" w:hanging="283"/>
        <w:jc w:val="both"/>
        <w:rPr>
          <w:iCs/>
          <w:sz w:val="22"/>
          <w:szCs w:val="22"/>
        </w:rPr>
      </w:pPr>
      <w:r w:rsidRPr="001B6A06">
        <w:rPr>
          <w:iCs/>
          <w:sz w:val="22"/>
          <w:szCs w:val="22"/>
        </w:rPr>
        <w:t xml:space="preserve">Wykaz parametrów techniczno-użytkowych oferowanego przedmiotu zamówienia (Załącznik nr 3 do SWZ). </w:t>
      </w:r>
    </w:p>
    <w:p w14:paraId="5D981184" w14:textId="77777777" w:rsidR="001B6A06" w:rsidRPr="001B6A06" w:rsidRDefault="001B6A06" w:rsidP="001B6A06">
      <w:pPr>
        <w:numPr>
          <w:ilvl w:val="3"/>
          <w:numId w:val="72"/>
        </w:numPr>
        <w:ind w:left="709" w:hanging="283"/>
        <w:jc w:val="both"/>
        <w:rPr>
          <w:iCs/>
          <w:sz w:val="22"/>
          <w:szCs w:val="22"/>
        </w:rPr>
      </w:pPr>
      <w:r w:rsidRPr="001B6A06">
        <w:rPr>
          <w:iCs/>
          <w:sz w:val="22"/>
          <w:szCs w:val="22"/>
        </w:rPr>
        <w:t xml:space="preserve">Certyfikat – wydany przez jednostkę upoważnioną do certyfikacji przedmiotu zamówienia, potwierdzający, że dokładnie oznaczone produkty będące przedmiotem zamówienia spełniają wymagania bezpieczeństwa uwzględniające postanowienia Ustawy Prawo geologiczne </w:t>
      </w:r>
      <w:r w:rsidRPr="001B6A06">
        <w:rPr>
          <w:iCs/>
          <w:sz w:val="22"/>
          <w:szCs w:val="22"/>
        </w:rPr>
        <w:br/>
        <w:t xml:space="preserve">i górnicze oraz wymagania zawarte w aktach wykonawczych wydanych z delegacji tej ustawy, obowiązującej w dniu wydania certyfikatu  </w:t>
      </w:r>
      <w:r w:rsidRPr="001B6A06">
        <w:rPr>
          <w:b/>
          <w:iCs/>
          <w:sz w:val="22"/>
          <w:szCs w:val="22"/>
        </w:rPr>
        <w:t>-</w:t>
      </w:r>
      <w:r w:rsidRPr="001B6A06">
        <w:rPr>
          <w:iCs/>
          <w:sz w:val="22"/>
          <w:szCs w:val="22"/>
        </w:rPr>
        <w:t xml:space="preserve"> </w:t>
      </w:r>
      <w:r w:rsidRPr="001B6A06">
        <w:rPr>
          <w:b/>
          <w:bCs/>
          <w:iCs/>
          <w:sz w:val="22"/>
          <w:szCs w:val="22"/>
        </w:rPr>
        <w:t xml:space="preserve">dotyczy zadań nr: </w:t>
      </w:r>
      <w:r w:rsidRPr="001B6A06">
        <w:rPr>
          <w:b/>
          <w:iCs/>
          <w:sz w:val="22"/>
          <w:szCs w:val="22"/>
        </w:rPr>
        <w:t>1.1 – 5.1</w:t>
      </w:r>
      <w:r w:rsidRPr="001B6A06">
        <w:rPr>
          <w:b/>
          <w:bCs/>
          <w:iCs/>
          <w:sz w:val="22"/>
          <w:szCs w:val="22"/>
        </w:rPr>
        <w:t>.</w:t>
      </w:r>
    </w:p>
    <w:p w14:paraId="41508BB7" w14:textId="588FA364" w:rsidR="001B6A06" w:rsidRPr="001B6A06" w:rsidRDefault="001B6A06" w:rsidP="001B6A06">
      <w:pPr>
        <w:numPr>
          <w:ilvl w:val="3"/>
          <w:numId w:val="72"/>
        </w:numPr>
        <w:ind w:left="709" w:hanging="283"/>
        <w:jc w:val="both"/>
        <w:rPr>
          <w:iCs/>
          <w:sz w:val="22"/>
          <w:szCs w:val="22"/>
        </w:rPr>
      </w:pPr>
      <w:r w:rsidRPr="001B6A06">
        <w:rPr>
          <w:iCs/>
          <w:sz w:val="22"/>
          <w:szCs w:val="22"/>
        </w:rPr>
        <w:t xml:space="preserve">Instrukcja użytkowania lub Dokumentacja Techniczno-Ruchową lub karta katalogowa potwierdzająca parametry techniczne oferowanego przedmiotu zamówienia. </w:t>
      </w:r>
      <w:r w:rsidRPr="00A1218E">
        <w:rPr>
          <w:iCs/>
          <w:sz w:val="22"/>
          <w:szCs w:val="22"/>
          <w:u w:val="single"/>
        </w:rPr>
        <w:t xml:space="preserve">Dokumentacja winna być opisana </w:t>
      </w:r>
      <w:r w:rsidR="00A1218E">
        <w:rPr>
          <w:iCs/>
          <w:sz w:val="22"/>
          <w:szCs w:val="22"/>
          <w:u w:val="single"/>
        </w:rPr>
        <w:t>(</w:t>
      </w:r>
      <w:r w:rsidRPr="00A1218E">
        <w:rPr>
          <w:iCs/>
          <w:sz w:val="22"/>
          <w:szCs w:val="22"/>
          <w:u w:val="single"/>
        </w:rPr>
        <w:t>jakiego dotyczy zadania oraz pozycji</w:t>
      </w:r>
      <w:r w:rsidR="00A1218E">
        <w:rPr>
          <w:iCs/>
          <w:sz w:val="22"/>
          <w:szCs w:val="22"/>
          <w:u w:val="single"/>
        </w:rPr>
        <w:t>)</w:t>
      </w:r>
      <w:r w:rsidRPr="001B6A06">
        <w:rPr>
          <w:iCs/>
          <w:sz w:val="22"/>
          <w:szCs w:val="22"/>
          <w:u w:val="single"/>
        </w:rPr>
        <w:t xml:space="preserve"> </w:t>
      </w:r>
      <w:r w:rsidRPr="001B6A06">
        <w:rPr>
          <w:iCs/>
          <w:sz w:val="22"/>
          <w:szCs w:val="22"/>
        </w:rPr>
        <w:t xml:space="preserve">- </w:t>
      </w:r>
      <w:r w:rsidRPr="001B6A06">
        <w:rPr>
          <w:b/>
          <w:bCs/>
          <w:iCs/>
          <w:sz w:val="22"/>
          <w:szCs w:val="22"/>
        </w:rPr>
        <w:t>dotyczy wszystkich zadań</w:t>
      </w:r>
      <w:r w:rsidRPr="001B6A06">
        <w:rPr>
          <w:iCs/>
          <w:sz w:val="22"/>
          <w:szCs w:val="22"/>
        </w:rPr>
        <w:t>.</w:t>
      </w: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9844F1">
      <w:pPr>
        <w:pStyle w:val="Akapitzlist"/>
        <w:numPr>
          <w:ilvl w:val="0"/>
          <w:numId w:val="3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26CA1529" w:rsidR="0069598A" w:rsidRPr="006C6775" w:rsidRDefault="0069598A" w:rsidP="009844F1">
      <w:pPr>
        <w:pStyle w:val="Akapitzlist"/>
        <w:numPr>
          <w:ilvl w:val="0"/>
          <w:numId w:val="38"/>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w:t>
      </w:r>
      <w:hyperlink r:id="rId24" w:history="1">
        <w:r w:rsidR="003C4BA1" w:rsidRPr="003C4BA1">
          <w:rPr>
            <w:rStyle w:val="Hipercze"/>
            <w:i/>
            <w:sz w:val="22"/>
            <w:szCs w:val="22"/>
          </w:rPr>
          <w:t>p.gumulak@pgg.pl</w:t>
        </w:r>
      </w:hyperlink>
      <w:r w:rsidRPr="003C4BA1">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9844F1">
      <w:pPr>
        <w:pStyle w:val="Akapitzlist"/>
        <w:numPr>
          <w:ilvl w:val="0"/>
          <w:numId w:val="32"/>
        </w:numPr>
        <w:ind w:hanging="294"/>
        <w:jc w:val="both"/>
        <w:rPr>
          <w:b/>
          <w:i/>
          <w:sz w:val="22"/>
          <w:szCs w:val="22"/>
        </w:rPr>
      </w:pPr>
      <w:r w:rsidRPr="006C6775">
        <w:rPr>
          <w:i/>
          <w:sz w:val="22"/>
          <w:szCs w:val="22"/>
        </w:rPr>
        <w:lastRenderedPageBreak/>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A1218E" w:rsidRDefault="0069598A" w:rsidP="0069598A">
      <w:pPr>
        <w:ind w:left="284" w:hanging="284"/>
        <w:jc w:val="both"/>
        <w:rPr>
          <w:sz w:val="10"/>
          <w:szCs w:val="10"/>
        </w:rPr>
      </w:pPr>
    </w:p>
    <w:p w14:paraId="2753E199" w14:textId="77777777" w:rsidR="0069598A" w:rsidRPr="00536B25" w:rsidRDefault="0069598A" w:rsidP="009844F1">
      <w:pPr>
        <w:numPr>
          <w:ilvl w:val="0"/>
          <w:numId w:val="39"/>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9844F1">
      <w:pPr>
        <w:pStyle w:val="Akapitzlist"/>
        <w:numPr>
          <w:ilvl w:val="0"/>
          <w:numId w:val="27"/>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7777777" w:rsidR="0069598A" w:rsidRPr="00536B25" w:rsidRDefault="0069598A" w:rsidP="009844F1">
      <w:pPr>
        <w:pStyle w:val="Akapitzlist"/>
        <w:numPr>
          <w:ilvl w:val="0"/>
          <w:numId w:val="27"/>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09DAA262" w14:textId="2E9705F1" w:rsidR="001B6A06" w:rsidRPr="001B6A06" w:rsidRDefault="001B6A06" w:rsidP="001B6A06">
      <w:pPr>
        <w:ind w:left="993" w:hanging="284"/>
        <w:jc w:val="both"/>
        <w:rPr>
          <w:sz w:val="22"/>
          <w:szCs w:val="22"/>
        </w:rPr>
      </w:pPr>
      <w:bookmarkStart w:id="30" w:name="_Hlk3625885"/>
      <w:r w:rsidRPr="001B6A06">
        <w:rPr>
          <w:sz w:val="22"/>
          <w:szCs w:val="22"/>
        </w:rPr>
        <w:t xml:space="preserve">a)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w:t>
      </w:r>
      <w:r>
        <w:rPr>
          <w:sz w:val="22"/>
          <w:szCs w:val="22"/>
        </w:rPr>
        <w:br/>
      </w:r>
      <w:r w:rsidRPr="001B6A06">
        <w:rPr>
          <w:sz w:val="22"/>
          <w:szCs w:val="22"/>
        </w:rPr>
        <w:t xml:space="preserve">z delegacji tej ustawy, obowiązującej w dniu wydania certyfikatu - </w:t>
      </w:r>
      <w:r w:rsidRPr="00561D47">
        <w:rPr>
          <w:b/>
          <w:sz w:val="22"/>
          <w:szCs w:val="22"/>
        </w:rPr>
        <w:t>dotyczy: części zamówienia (zadania) nr:  1.1 – 5.1</w:t>
      </w:r>
      <w:r w:rsidRPr="001B6A06">
        <w:rPr>
          <w:sz w:val="22"/>
          <w:szCs w:val="22"/>
        </w:rPr>
        <w:t>,</w:t>
      </w:r>
    </w:p>
    <w:p w14:paraId="7646A213" w14:textId="77777777" w:rsidR="001B6A06" w:rsidRDefault="001B6A06" w:rsidP="001B6A06">
      <w:pPr>
        <w:ind w:left="993" w:hanging="284"/>
        <w:jc w:val="both"/>
        <w:rPr>
          <w:sz w:val="22"/>
          <w:szCs w:val="22"/>
        </w:rPr>
      </w:pPr>
      <w:r w:rsidRPr="001B6A06">
        <w:rPr>
          <w:sz w:val="22"/>
          <w:szCs w:val="22"/>
        </w:rPr>
        <w:t xml:space="preserve">b)  Instrukcję Użytkowania lub Dokumentację Techniczno-Ruchową lub kartę katalogową - </w:t>
      </w:r>
      <w:r w:rsidRPr="00561D47">
        <w:rPr>
          <w:b/>
          <w:sz w:val="22"/>
          <w:szCs w:val="22"/>
        </w:rPr>
        <w:t>dotyczy wszystkich zadań</w:t>
      </w:r>
      <w:r w:rsidRPr="001B6A06">
        <w:rPr>
          <w:sz w:val="22"/>
          <w:szCs w:val="22"/>
        </w:rPr>
        <w:t>,</w:t>
      </w:r>
    </w:p>
    <w:p w14:paraId="5387F4D8" w14:textId="0EC4B668" w:rsidR="0069598A" w:rsidRPr="00536B25" w:rsidRDefault="0069598A" w:rsidP="001B6A06">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306283C3" w14:textId="77777777" w:rsidR="0069598A" w:rsidRPr="00536B25" w:rsidRDefault="0069598A" w:rsidP="009844F1">
      <w:pPr>
        <w:pStyle w:val="Akapitzlist"/>
        <w:numPr>
          <w:ilvl w:val="0"/>
          <w:numId w:val="27"/>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9844F1">
      <w:pPr>
        <w:pStyle w:val="Akapitzlist"/>
        <w:numPr>
          <w:ilvl w:val="0"/>
          <w:numId w:val="27"/>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58E753B6"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FC0A86" w:rsidRPr="00A35FA2">
          <w:rPr>
            <w:rStyle w:val="Hipercze"/>
            <w:b/>
            <w:iCs/>
            <w:sz w:val="22"/>
            <w:szCs w:val="22"/>
          </w:rPr>
          <w:t>p.gumulak@pgg.pl</w:t>
        </w:r>
      </w:hyperlink>
      <w:r w:rsidR="00FC0A86">
        <w:rPr>
          <w:rStyle w:val="Hipercze"/>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FC0A86">
        <w:rPr>
          <w:b/>
          <w:sz w:val="22"/>
          <w:szCs w:val="22"/>
        </w:rPr>
        <w:br/>
      </w:r>
      <w:r w:rsidRPr="00536B25">
        <w:rPr>
          <w:b/>
          <w:sz w:val="22"/>
          <w:szCs w:val="22"/>
        </w:rPr>
        <w:t>z przyczyn leżących po stronie Wykonawcy.</w:t>
      </w:r>
    </w:p>
    <w:p w14:paraId="702E4495" w14:textId="77777777" w:rsidR="0069598A" w:rsidRPr="00A1218E" w:rsidRDefault="0069598A" w:rsidP="0069598A">
      <w:pPr>
        <w:ind w:left="284" w:hanging="284"/>
        <w:jc w:val="both"/>
        <w:rPr>
          <w:iCs/>
          <w:sz w:val="10"/>
          <w:szCs w:val="10"/>
        </w:rPr>
      </w:pPr>
    </w:p>
    <w:p w14:paraId="3A09EAE3" w14:textId="77777777" w:rsidR="0069598A" w:rsidRPr="00536B25" w:rsidRDefault="0069598A" w:rsidP="009844F1">
      <w:pPr>
        <w:numPr>
          <w:ilvl w:val="0"/>
          <w:numId w:val="39"/>
        </w:numPr>
        <w:ind w:left="426" w:hanging="426"/>
        <w:jc w:val="both"/>
        <w:rPr>
          <w:b/>
          <w:iCs/>
          <w:sz w:val="22"/>
          <w:szCs w:val="22"/>
        </w:rPr>
      </w:pPr>
      <w:r w:rsidRPr="00536B25">
        <w:rPr>
          <w:b/>
          <w:iCs/>
          <w:sz w:val="22"/>
          <w:szCs w:val="22"/>
        </w:rPr>
        <w:t>Dokumenty wymagane przy dostawie:</w:t>
      </w:r>
    </w:p>
    <w:p w14:paraId="7742EBCD" w14:textId="77777777" w:rsidR="00A1218E" w:rsidRDefault="0069598A" w:rsidP="00A1218E">
      <w:pPr>
        <w:pStyle w:val="Akapitzlist"/>
        <w:numPr>
          <w:ilvl w:val="0"/>
          <w:numId w:val="28"/>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2BAD71A9" w14:textId="5D5CFFD9" w:rsidR="0069598A" w:rsidRPr="00A1218E" w:rsidRDefault="00A1218E" w:rsidP="00A1218E">
      <w:pPr>
        <w:pStyle w:val="Akapitzlist"/>
        <w:ind w:left="709"/>
        <w:contextualSpacing w:val="0"/>
        <w:jc w:val="center"/>
        <w:rPr>
          <w:b/>
          <w:iCs/>
          <w:sz w:val="22"/>
          <w:szCs w:val="22"/>
          <w:u w:val="single"/>
        </w:rPr>
      </w:pPr>
      <w:r w:rsidRPr="00A1218E">
        <w:rPr>
          <w:i/>
          <w:sz w:val="22"/>
          <w:szCs w:val="22"/>
        </w:rPr>
        <w:t>Nie dotyczy.</w:t>
      </w:r>
    </w:p>
    <w:p w14:paraId="37EE20E9" w14:textId="77777777" w:rsidR="0069598A" w:rsidRPr="00536B25" w:rsidRDefault="0069598A" w:rsidP="009844F1">
      <w:pPr>
        <w:pStyle w:val="Akapitzlist"/>
        <w:numPr>
          <w:ilvl w:val="0"/>
          <w:numId w:val="28"/>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6D8FC470" w14:textId="77777777" w:rsidR="00A1218E" w:rsidRPr="002E3E00" w:rsidRDefault="00A1218E" w:rsidP="00A1218E">
      <w:pPr>
        <w:autoSpaceDE w:val="0"/>
        <w:autoSpaceDN w:val="0"/>
        <w:adjustRightInd w:val="0"/>
        <w:ind w:left="709"/>
        <w:jc w:val="both"/>
        <w:rPr>
          <w:color w:val="000000"/>
          <w:sz w:val="22"/>
          <w:szCs w:val="22"/>
        </w:rPr>
      </w:pPr>
      <w:r w:rsidRPr="002E3E00">
        <w:rPr>
          <w:color w:val="000000"/>
          <w:sz w:val="22"/>
          <w:szCs w:val="22"/>
        </w:rPr>
        <w:t xml:space="preserve">a) Dowód dostawy sporządzony w Portalu Dostawcy Polskiej Grupy Górniczej S.A., </w:t>
      </w:r>
    </w:p>
    <w:p w14:paraId="3F6FE7C3" w14:textId="77777777" w:rsidR="00A1218E" w:rsidRPr="002E3E00" w:rsidRDefault="00A1218E" w:rsidP="00A1218E">
      <w:pPr>
        <w:autoSpaceDE w:val="0"/>
        <w:autoSpaceDN w:val="0"/>
        <w:adjustRightInd w:val="0"/>
        <w:ind w:left="709"/>
        <w:jc w:val="both"/>
        <w:rPr>
          <w:color w:val="000000"/>
          <w:sz w:val="22"/>
          <w:szCs w:val="22"/>
        </w:rPr>
      </w:pPr>
      <w:r w:rsidRPr="002E3E00">
        <w:rPr>
          <w:color w:val="000000"/>
          <w:sz w:val="22"/>
          <w:szCs w:val="22"/>
        </w:rPr>
        <w:t xml:space="preserve">b) dokument gwarancyjny dla każdej dostarczonej partii wyrobu, </w:t>
      </w:r>
    </w:p>
    <w:p w14:paraId="431AED0C" w14:textId="77777777" w:rsidR="00A1218E" w:rsidRDefault="00A1218E" w:rsidP="00A1218E">
      <w:pPr>
        <w:autoSpaceDE w:val="0"/>
        <w:autoSpaceDN w:val="0"/>
        <w:adjustRightInd w:val="0"/>
        <w:ind w:left="709"/>
        <w:jc w:val="both"/>
        <w:rPr>
          <w:color w:val="000000"/>
          <w:sz w:val="22"/>
          <w:szCs w:val="22"/>
        </w:rPr>
      </w:pPr>
      <w:r w:rsidRPr="002E3E00">
        <w:rPr>
          <w:color w:val="000000"/>
          <w:sz w:val="22"/>
          <w:szCs w:val="22"/>
        </w:rPr>
        <w:t xml:space="preserve">c) świadectwo jakości. </w:t>
      </w:r>
    </w:p>
    <w:p w14:paraId="5DDA6D45" w14:textId="77777777" w:rsidR="00561D47" w:rsidRPr="00561D47" w:rsidRDefault="00561D47" w:rsidP="00A1218E">
      <w:pPr>
        <w:autoSpaceDE w:val="0"/>
        <w:autoSpaceDN w:val="0"/>
        <w:adjustRightInd w:val="0"/>
        <w:ind w:left="709"/>
        <w:jc w:val="both"/>
        <w:rPr>
          <w:color w:val="000000"/>
          <w:sz w:val="10"/>
          <w:szCs w:val="10"/>
        </w:rPr>
      </w:pPr>
    </w:p>
    <w:p w14:paraId="261E6461" w14:textId="77777777" w:rsidR="00A314B3" w:rsidRPr="00460D0C" w:rsidRDefault="00A314B3" w:rsidP="00A314B3">
      <w:pPr>
        <w:jc w:val="both"/>
        <w:rPr>
          <w:b/>
          <w:bCs/>
          <w:sz w:val="22"/>
          <w:szCs w:val="22"/>
          <w:u w:val="single"/>
        </w:rPr>
      </w:pPr>
      <w:r w:rsidRPr="00460D0C">
        <w:rPr>
          <w:b/>
          <w:bCs/>
          <w:sz w:val="22"/>
          <w:szCs w:val="22"/>
          <w:u w:val="single"/>
        </w:rPr>
        <w:t>UWAGA:</w:t>
      </w:r>
    </w:p>
    <w:p w14:paraId="76FDABD6" w14:textId="77777777" w:rsidR="00A314B3" w:rsidRPr="00A314B3" w:rsidRDefault="00A314B3" w:rsidP="00A314B3">
      <w:pPr>
        <w:jc w:val="both"/>
        <w:rPr>
          <w:b/>
          <w:sz w:val="22"/>
          <w:szCs w:val="22"/>
          <w:u w:val="single"/>
        </w:rPr>
      </w:pPr>
      <w:r w:rsidRPr="00460D0C">
        <w:rPr>
          <w:sz w:val="22"/>
          <w:szCs w:val="22"/>
        </w:rPr>
        <w:t xml:space="preserve">W przypadku, gdy dokumenty wymagane przy dostawie wystawione zostały w języku obcym, Zamawiający wymaga ich tłumaczenia na język polski. Nie dostarczenie w/w dokumentów </w:t>
      </w:r>
      <w:r w:rsidRPr="00460D0C">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412DD1C3" w14:textId="2490C142" w:rsidR="0069598A" w:rsidRPr="0014318B" w:rsidRDefault="0069598A" w:rsidP="0014318B">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048AF776" w14:textId="44EAC48A" w:rsidR="0069598A" w:rsidRDefault="0014318B" w:rsidP="000F5E3E">
      <w:pPr>
        <w:rPr>
          <w:rFonts w:ascii="Tahoma" w:hAnsi="Tahoma" w:cs="Tahoma"/>
          <w:sz w:val="22"/>
          <w:szCs w:val="22"/>
          <w:highlight w:val="yellow"/>
        </w:rPr>
      </w:pPr>
      <w:r>
        <w:rPr>
          <w:i/>
          <w:sz w:val="22"/>
          <w:szCs w:val="22"/>
        </w:rPr>
        <w:tab/>
      </w:r>
      <w:r w:rsidR="0052535B">
        <w:rPr>
          <w:i/>
          <w:sz w:val="22"/>
          <w:szCs w:val="22"/>
        </w:rPr>
        <w:pict w14:anchorId="086A72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05pt;height:673.15pt">
            <v:imagedata r:id="rId26" o:title="fo 1"/>
          </v:shape>
        </w:pict>
      </w:r>
    </w:p>
    <w:p w14:paraId="7D82C1E3" w14:textId="77777777" w:rsidR="0014318B" w:rsidRDefault="0014318B" w:rsidP="0069598A">
      <w:pPr>
        <w:jc w:val="right"/>
        <w:rPr>
          <w:b/>
          <w:bCs/>
          <w:sz w:val="22"/>
          <w:szCs w:val="22"/>
        </w:rPr>
      </w:pPr>
    </w:p>
    <w:p w14:paraId="1C5526EA" w14:textId="0E3BAB05" w:rsidR="0014318B" w:rsidRDefault="0052535B" w:rsidP="0069598A">
      <w:pPr>
        <w:jc w:val="right"/>
        <w:rPr>
          <w:b/>
          <w:bCs/>
          <w:sz w:val="22"/>
          <w:szCs w:val="22"/>
        </w:rPr>
      </w:pPr>
      <w:r>
        <w:rPr>
          <w:b/>
          <w:bCs/>
          <w:sz w:val="22"/>
          <w:szCs w:val="22"/>
        </w:rPr>
        <w:lastRenderedPageBreak/>
        <w:pict w14:anchorId="71BE13C4">
          <v:shape id="_x0000_i1026" type="#_x0000_t75" style="width:453.75pt;height:670.4pt">
            <v:imagedata r:id="rId27" o:title="fo 2"/>
          </v:shape>
        </w:pict>
      </w:r>
    </w:p>
    <w:p w14:paraId="09C2A5D2" w14:textId="77777777" w:rsidR="0014318B" w:rsidRDefault="0014318B" w:rsidP="0069598A">
      <w:pPr>
        <w:jc w:val="right"/>
        <w:rPr>
          <w:b/>
          <w:bCs/>
          <w:sz w:val="22"/>
          <w:szCs w:val="22"/>
        </w:rPr>
      </w:pPr>
    </w:p>
    <w:p w14:paraId="0B600F5B" w14:textId="77777777" w:rsidR="0014318B" w:rsidRDefault="0014318B" w:rsidP="0069598A">
      <w:pPr>
        <w:jc w:val="right"/>
        <w:rPr>
          <w:b/>
          <w:bCs/>
          <w:sz w:val="22"/>
          <w:szCs w:val="22"/>
        </w:rPr>
      </w:pPr>
    </w:p>
    <w:p w14:paraId="7F39D405" w14:textId="77777777" w:rsidR="0014318B" w:rsidRDefault="0014318B" w:rsidP="0069598A">
      <w:pPr>
        <w:jc w:val="right"/>
        <w:rPr>
          <w:b/>
          <w:bCs/>
          <w:sz w:val="22"/>
          <w:szCs w:val="22"/>
        </w:rPr>
      </w:pPr>
    </w:p>
    <w:p w14:paraId="6887CC55" w14:textId="77777777" w:rsidR="0014318B" w:rsidRDefault="0014318B" w:rsidP="0069598A">
      <w:pPr>
        <w:jc w:val="right"/>
        <w:rPr>
          <w:b/>
          <w:bCs/>
          <w:sz w:val="22"/>
          <w:szCs w:val="22"/>
        </w:rPr>
      </w:pPr>
    </w:p>
    <w:p w14:paraId="3CB6D749" w14:textId="654C9301" w:rsidR="0014318B" w:rsidRDefault="0052535B" w:rsidP="0069598A">
      <w:pPr>
        <w:jc w:val="right"/>
        <w:rPr>
          <w:b/>
          <w:bCs/>
          <w:sz w:val="22"/>
          <w:szCs w:val="22"/>
        </w:rPr>
      </w:pPr>
      <w:r>
        <w:rPr>
          <w:b/>
          <w:bCs/>
          <w:sz w:val="22"/>
          <w:szCs w:val="22"/>
        </w:rPr>
        <w:lastRenderedPageBreak/>
        <w:pict w14:anchorId="0C9E41AB">
          <v:shape id="_x0000_i1027" type="#_x0000_t75" style="width:453.05pt;height:671.75pt">
            <v:imagedata r:id="rId28" o:title="fo 3"/>
          </v:shape>
        </w:pict>
      </w:r>
    </w:p>
    <w:p w14:paraId="4D6DCF67" w14:textId="77777777" w:rsidR="0014318B" w:rsidRDefault="0014318B" w:rsidP="0069598A">
      <w:pPr>
        <w:jc w:val="right"/>
        <w:rPr>
          <w:b/>
          <w:bCs/>
          <w:sz w:val="22"/>
          <w:szCs w:val="22"/>
        </w:rPr>
      </w:pPr>
    </w:p>
    <w:p w14:paraId="45B06B2C" w14:textId="77777777" w:rsidR="0014318B" w:rsidRDefault="0014318B" w:rsidP="0069598A">
      <w:pPr>
        <w:jc w:val="right"/>
        <w:rPr>
          <w:b/>
          <w:bCs/>
          <w:sz w:val="22"/>
          <w:szCs w:val="22"/>
        </w:rPr>
      </w:pPr>
    </w:p>
    <w:p w14:paraId="1C0C60B6" w14:textId="77777777" w:rsidR="0014318B" w:rsidRDefault="0014318B" w:rsidP="0069598A">
      <w:pPr>
        <w:jc w:val="right"/>
        <w:rPr>
          <w:b/>
          <w:bCs/>
          <w:sz w:val="22"/>
          <w:szCs w:val="22"/>
        </w:rPr>
      </w:pPr>
    </w:p>
    <w:p w14:paraId="21E6E4E9" w14:textId="515F1F69" w:rsidR="0014318B" w:rsidRDefault="0052535B" w:rsidP="0069598A">
      <w:pPr>
        <w:jc w:val="right"/>
        <w:rPr>
          <w:b/>
          <w:bCs/>
          <w:sz w:val="22"/>
          <w:szCs w:val="22"/>
        </w:rPr>
      </w:pPr>
      <w:r>
        <w:rPr>
          <w:b/>
          <w:bCs/>
          <w:sz w:val="22"/>
          <w:szCs w:val="22"/>
        </w:rPr>
        <w:lastRenderedPageBreak/>
        <w:pict w14:anchorId="57372482">
          <v:shape id="_x0000_i1028" type="#_x0000_t75" style="width:453.05pt;height:669.75pt">
            <v:imagedata r:id="rId29" o:title="fo 4"/>
          </v:shape>
        </w:pict>
      </w:r>
    </w:p>
    <w:p w14:paraId="4944EE43" w14:textId="77777777" w:rsidR="0014318B" w:rsidRDefault="0014318B" w:rsidP="0069598A">
      <w:pPr>
        <w:jc w:val="right"/>
        <w:rPr>
          <w:b/>
          <w:bCs/>
          <w:sz w:val="22"/>
          <w:szCs w:val="22"/>
        </w:rPr>
      </w:pPr>
    </w:p>
    <w:p w14:paraId="7475687D" w14:textId="77777777" w:rsidR="0014318B" w:rsidRDefault="0014318B" w:rsidP="0069598A">
      <w:pPr>
        <w:jc w:val="right"/>
        <w:rPr>
          <w:b/>
          <w:bCs/>
          <w:sz w:val="22"/>
          <w:szCs w:val="22"/>
        </w:rPr>
      </w:pPr>
    </w:p>
    <w:p w14:paraId="57366FAE" w14:textId="77777777" w:rsidR="0014318B" w:rsidRDefault="0014318B" w:rsidP="0069598A">
      <w:pPr>
        <w:jc w:val="right"/>
        <w:rPr>
          <w:b/>
          <w:bCs/>
          <w:sz w:val="22"/>
          <w:szCs w:val="22"/>
        </w:rPr>
      </w:pPr>
    </w:p>
    <w:p w14:paraId="3CC8A519" w14:textId="77777777" w:rsidR="0014318B" w:rsidRDefault="0014318B" w:rsidP="0069598A">
      <w:pPr>
        <w:jc w:val="right"/>
        <w:rPr>
          <w:b/>
          <w:bCs/>
          <w:sz w:val="22"/>
          <w:szCs w:val="22"/>
        </w:rPr>
      </w:pPr>
    </w:p>
    <w:p w14:paraId="579CEE69" w14:textId="77777777" w:rsidR="0014318B" w:rsidRDefault="0052535B" w:rsidP="0069598A">
      <w:pPr>
        <w:jc w:val="right"/>
        <w:rPr>
          <w:b/>
          <w:bCs/>
          <w:sz w:val="22"/>
          <w:szCs w:val="22"/>
        </w:rPr>
      </w:pPr>
      <w:r>
        <w:rPr>
          <w:b/>
          <w:bCs/>
          <w:sz w:val="22"/>
          <w:szCs w:val="22"/>
        </w:rPr>
        <w:lastRenderedPageBreak/>
        <w:pict w14:anchorId="5C82CC23">
          <v:shape id="_x0000_i1029" type="#_x0000_t75" style="width:453.75pt;height:668.4pt">
            <v:imagedata r:id="rId30" o:title="fo 5"/>
          </v:shape>
        </w:pict>
      </w:r>
    </w:p>
    <w:p w14:paraId="6E348AF6" w14:textId="77777777" w:rsidR="0014318B" w:rsidRDefault="0014318B" w:rsidP="0069598A">
      <w:pPr>
        <w:jc w:val="right"/>
        <w:rPr>
          <w:b/>
          <w:bCs/>
          <w:sz w:val="22"/>
          <w:szCs w:val="22"/>
        </w:rPr>
      </w:pPr>
    </w:p>
    <w:p w14:paraId="70C3F4DA" w14:textId="77777777" w:rsidR="0014318B" w:rsidRDefault="0014318B" w:rsidP="0069598A">
      <w:pPr>
        <w:jc w:val="right"/>
        <w:rPr>
          <w:b/>
          <w:bCs/>
          <w:sz w:val="22"/>
          <w:szCs w:val="22"/>
        </w:rPr>
      </w:pPr>
    </w:p>
    <w:p w14:paraId="28954835" w14:textId="77777777" w:rsidR="0014318B" w:rsidRDefault="0014318B" w:rsidP="0069598A">
      <w:pPr>
        <w:jc w:val="right"/>
        <w:rPr>
          <w:b/>
          <w:bCs/>
          <w:sz w:val="22"/>
          <w:szCs w:val="22"/>
        </w:rPr>
      </w:pPr>
    </w:p>
    <w:p w14:paraId="01FFDA39" w14:textId="77777777" w:rsidR="0014318B" w:rsidRDefault="0014318B" w:rsidP="0069598A">
      <w:pPr>
        <w:jc w:val="right"/>
        <w:rPr>
          <w:b/>
          <w:bCs/>
          <w:sz w:val="22"/>
          <w:szCs w:val="22"/>
        </w:rPr>
      </w:pPr>
    </w:p>
    <w:p w14:paraId="624423A3" w14:textId="3A7323E3"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Default="0069598A" w:rsidP="0069598A">
      <w:pPr>
        <w:ind w:left="426" w:hanging="426"/>
        <w:jc w:val="both"/>
        <w:rPr>
          <w:sz w:val="22"/>
          <w:szCs w:val="22"/>
        </w:rPr>
      </w:pPr>
    </w:p>
    <w:p w14:paraId="3EC063EC" w14:textId="77777777" w:rsidR="00165546" w:rsidRDefault="00165546" w:rsidP="0069598A">
      <w:pPr>
        <w:ind w:left="426" w:hanging="426"/>
        <w:jc w:val="both"/>
        <w:rPr>
          <w:sz w:val="22"/>
          <w:szCs w:val="22"/>
        </w:rPr>
      </w:pPr>
    </w:p>
    <w:p w14:paraId="0CF86964" w14:textId="77777777" w:rsidR="00165546" w:rsidRPr="00165546" w:rsidRDefault="00165546" w:rsidP="00165546">
      <w:pPr>
        <w:ind w:left="426" w:hanging="568"/>
        <w:jc w:val="both"/>
        <w:rPr>
          <w:b/>
          <w:sz w:val="22"/>
          <w:szCs w:val="22"/>
        </w:rPr>
      </w:pPr>
      <w:r w:rsidRPr="00165546">
        <w:rPr>
          <w:b/>
          <w:sz w:val="22"/>
          <w:szCs w:val="22"/>
        </w:rPr>
        <w:t>Nr części zamówienia (zadania)  ...............................</w:t>
      </w:r>
    </w:p>
    <w:p w14:paraId="2B1187C2" w14:textId="77777777" w:rsidR="00165546" w:rsidRPr="00F86320" w:rsidRDefault="00165546" w:rsidP="0069598A">
      <w:pPr>
        <w:ind w:left="426" w:hanging="426"/>
        <w:jc w:val="both"/>
        <w:rPr>
          <w:sz w:val="22"/>
          <w:szCs w:val="22"/>
        </w:rPr>
      </w:pPr>
    </w:p>
    <w:p w14:paraId="05883669" w14:textId="77777777" w:rsidR="0069598A" w:rsidRPr="00750E51" w:rsidRDefault="0069598A" w:rsidP="009844F1">
      <w:pPr>
        <w:numPr>
          <w:ilvl w:val="0"/>
          <w:numId w:val="4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C23872A" w14:textId="60D835B5" w:rsidR="00165546" w:rsidRPr="00165546" w:rsidRDefault="00165546" w:rsidP="00165546">
      <w:pPr>
        <w:jc w:val="both"/>
        <w:rPr>
          <w:sz w:val="22"/>
        </w:rPr>
      </w:pPr>
      <w:r w:rsidRPr="00165546">
        <w:rPr>
          <w:sz w:val="22"/>
        </w:rPr>
        <w:t xml:space="preserve">Oferowany przedmiot zamówienia spełnia wymagane parametry techniczno-użytkowe określone </w:t>
      </w:r>
      <w:r>
        <w:rPr>
          <w:sz w:val="22"/>
        </w:rPr>
        <w:t xml:space="preserve"> </w:t>
      </w:r>
      <w:r>
        <w:rPr>
          <w:sz w:val="22"/>
        </w:rPr>
        <w:br/>
      </w:r>
      <w:r w:rsidRPr="00165546">
        <w:rPr>
          <w:sz w:val="22"/>
        </w:rPr>
        <w:t xml:space="preserve">w Załączniku nr 1 do SWZ, w tym wykonanie przedmiotu zamówienia zgodnie z normą odpowiednią </w:t>
      </w:r>
    </w:p>
    <w:p w14:paraId="559C1D81" w14:textId="6A0530B2" w:rsidR="0069598A" w:rsidRDefault="00165546" w:rsidP="00165546">
      <w:pPr>
        <w:jc w:val="both"/>
        <w:rPr>
          <w:sz w:val="22"/>
        </w:rPr>
      </w:pPr>
      <w:r w:rsidRPr="00165546">
        <w:rPr>
          <w:sz w:val="22"/>
        </w:rPr>
        <w:t>co do sposobu zastosowania przedmiotu zamówienia tj.: norma ................................................. (</w:t>
      </w:r>
      <w:r w:rsidRPr="00165546">
        <w:rPr>
          <w:sz w:val="22"/>
          <w:u w:val="single"/>
        </w:rPr>
        <w:t>należy wpisać normę</w:t>
      </w:r>
      <w:r w:rsidRPr="00165546">
        <w:rPr>
          <w:sz w:val="22"/>
        </w:rPr>
        <w:t>).</w:t>
      </w:r>
    </w:p>
    <w:p w14:paraId="41B33A08" w14:textId="77777777" w:rsidR="001B1BE1" w:rsidRPr="0020087E" w:rsidRDefault="001B1BE1" w:rsidP="00165546">
      <w:pPr>
        <w:jc w:val="both"/>
        <w:rPr>
          <w:sz w:val="10"/>
          <w:szCs w:val="10"/>
        </w:rPr>
      </w:pPr>
    </w:p>
    <w:p w14:paraId="13C610E3" w14:textId="77777777" w:rsidR="001B1BE1" w:rsidRPr="00165546" w:rsidRDefault="001B1BE1" w:rsidP="00165546">
      <w:pPr>
        <w:jc w:val="both"/>
        <w:rPr>
          <w:sz w:val="22"/>
        </w:rPr>
      </w:pPr>
    </w:p>
    <w:p w14:paraId="409F8BAE" w14:textId="77777777" w:rsidR="0069598A" w:rsidRDefault="0069598A" w:rsidP="009844F1">
      <w:pPr>
        <w:numPr>
          <w:ilvl w:val="0"/>
          <w:numId w:val="40"/>
        </w:numPr>
        <w:ind w:left="426" w:hanging="426"/>
        <w:jc w:val="both"/>
        <w:rPr>
          <w:b/>
          <w:sz w:val="22"/>
          <w:szCs w:val="22"/>
        </w:rPr>
      </w:pPr>
      <w:r w:rsidRPr="00750E51">
        <w:rPr>
          <w:b/>
          <w:sz w:val="22"/>
          <w:szCs w:val="22"/>
        </w:rPr>
        <w:t>Oświadczenia</w:t>
      </w:r>
      <w:r>
        <w:rPr>
          <w:b/>
          <w:sz w:val="22"/>
          <w:szCs w:val="22"/>
        </w:rPr>
        <w:t xml:space="preserve">. </w:t>
      </w:r>
    </w:p>
    <w:p w14:paraId="780B0582" w14:textId="77777777" w:rsidR="0069598A" w:rsidRPr="00A068DC" w:rsidRDefault="0069598A" w:rsidP="009844F1">
      <w:pPr>
        <w:numPr>
          <w:ilvl w:val="6"/>
          <w:numId w:val="36"/>
        </w:numPr>
        <w:ind w:left="709" w:hanging="425"/>
        <w:jc w:val="both"/>
        <w:rPr>
          <w:sz w:val="22"/>
          <w:szCs w:val="22"/>
        </w:rPr>
      </w:pPr>
      <w:r w:rsidRPr="001468EF">
        <w:rPr>
          <w:b/>
          <w:sz w:val="22"/>
          <w:szCs w:val="22"/>
        </w:rPr>
        <w:t>Oświadczenie dotyczące przedmiotu oferty</w:t>
      </w:r>
    </w:p>
    <w:tbl>
      <w:tblPr>
        <w:tblW w:w="5077" w:type="pct"/>
        <w:tblCellMar>
          <w:left w:w="70" w:type="dxa"/>
          <w:right w:w="70" w:type="dxa"/>
        </w:tblCellMar>
        <w:tblLook w:val="04A0" w:firstRow="1" w:lastRow="0" w:firstColumn="1" w:lastColumn="0" w:noHBand="0" w:noVBand="1"/>
      </w:tblPr>
      <w:tblGrid>
        <w:gridCol w:w="668"/>
        <w:gridCol w:w="400"/>
        <w:gridCol w:w="3539"/>
        <w:gridCol w:w="2409"/>
        <w:gridCol w:w="2336"/>
      </w:tblGrid>
      <w:tr w:rsidR="003E0642" w:rsidRPr="001E343B" w14:paraId="19CF98C3" w14:textId="77777777" w:rsidTr="00856259">
        <w:trPr>
          <w:cantSplit/>
          <w:trHeight w:val="278"/>
        </w:trPr>
        <w:tc>
          <w:tcPr>
            <w:tcW w:w="357" w:type="pct"/>
            <w:tcBorders>
              <w:top w:val="single" w:sz="4" w:space="0" w:color="auto"/>
              <w:left w:val="single" w:sz="4" w:space="0" w:color="auto"/>
              <w:bottom w:val="single" w:sz="4" w:space="0" w:color="auto"/>
              <w:right w:val="single" w:sz="4" w:space="0" w:color="auto"/>
            </w:tcBorders>
            <w:shd w:val="clear" w:color="auto" w:fill="D99594"/>
            <w:vAlign w:val="center"/>
            <w:hideMark/>
          </w:tcPr>
          <w:p w14:paraId="09B1ED59" w14:textId="77777777" w:rsidR="003E0642" w:rsidRPr="001E343B" w:rsidRDefault="003E0642" w:rsidP="00856259">
            <w:pPr>
              <w:pStyle w:val="Bezodstpw"/>
              <w:jc w:val="center"/>
              <w:rPr>
                <w:b/>
                <w:sz w:val="15"/>
                <w:szCs w:val="15"/>
              </w:rPr>
            </w:pPr>
            <w:r w:rsidRPr="001E343B">
              <w:rPr>
                <w:b/>
                <w:sz w:val="15"/>
                <w:szCs w:val="15"/>
              </w:rPr>
              <w:t>Zadanie</w:t>
            </w:r>
          </w:p>
        </w:tc>
        <w:tc>
          <w:tcPr>
            <w:tcW w:w="214" w:type="pct"/>
            <w:tcBorders>
              <w:top w:val="single" w:sz="4" w:space="0" w:color="auto"/>
              <w:left w:val="nil"/>
              <w:bottom w:val="single" w:sz="4" w:space="0" w:color="auto"/>
              <w:right w:val="single" w:sz="4" w:space="0" w:color="auto"/>
            </w:tcBorders>
            <w:shd w:val="clear" w:color="auto" w:fill="D99594"/>
            <w:vAlign w:val="center"/>
            <w:hideMark/>
          </w:tcPr>
          <w:p w14:paraId="09EB1D57" w14:textId="77777777" w:rsidR="003E0642" w:rsidRPr="001E343B" w:rsidRDefault="003E0642" w:rsidP="00856259">
            <w:pPr>
              <w:pStyle w:val="Bezodstpw"/>
              <w:jc w:val="center"/>
              <w:rPr>
                <w:b/>
                <w:bCs/>
                <w:sz w:val="15"/>
                <w:szCs w:val="15"/>
              </w:rPr>
            </w:pPr>
            <w:r w:rsidRPr="001E343B">
              <w:rPr>
                <w:b/>
                <w:bCs/>
                <w:sz w:val="15"/>
                <w:szCs w:val="15"/>
              </w:rPr>
              <w:t>L.p.</w:t>
            </w:r>
          </w:p>
        </w:tc>
        <w:tc>
          <w:tcPr>
            <w:tcW w:w="1892" w:type="pct"/>
            <w:tcBorders>
              <w:top w:val="single" w:sz="4" w:space="0" w:color="auto"/>
              <w:left w:val="nil"/>
              <w:bottom w:val="single" w:sz="4" w:space="0" w:color="auto"/>
              <w:right w:val="single" w:sz="4" w:space="0" w:color="auto"/>
            </w:tcBorders>
            <w:shd w:val="clear" w:color="auto" w:fill="D99594"/>
            <w:vAlign w:val="center"/>
            <w:hideMark/>
          </w:tcPr>
          <w:p w14:paraId="1BD15A50" w14:textId="77777777" w:rsidR="003E0642" w:rsidRPr="001E343B" w:rsidRDefault="003E0642" w:rsidP="00856259">
            <w:pPr>
              <w:pStyle w:val="Bezodstpw"/>
              <w:jc w:val="center"/>
              <w:rPr>
                <w:b/>
                <w:bCs/>
                <w:sz w:val="15"/>
                <w:szCs w:val="15"/>
              </w:rPr>
            </w:pPr>
            <w:r w:rsidRPr="001E343B">
              <w:rPr>
                <w:b/>
                <w:bCs/>
                <w:sz w:val="15"/>
                <w:szCs w:val="15"/>
              </w:rPr>
              <w:t>Nazwa przedmiotu zamówienia</w:t>
            </w:r>
          </w:p>
        </w:tc>
        <w:tc>
          <w:tcPr>
            <w:tcW w:w="1288" w:type="pct"/>
            <w:tcBorders>
              <w:top w:val="single" w:sz="4" w:space="0" w:color="auto"/>
              <w:left w:val="nil"/>
              <w:bottom w:val="single" w:sz="4" w:space="0" w:color="auto"/>
              <w:right w:val="single" w:sz="4" w:space="0" w:color="auto"/>
            </w:tcBorders>
            <w:shd w:val="clear" w:color="auto" w:fill="D99594"/>
            <w:vAlign w:val="center"/>
            <w:hideMark/>
          </w:tcPr>
          <w:p w14:paraId="49828262" w14:textId="77777777" w:rsidR="003E0642" w:rsidRPr="001E343B" w:rsidRDefault="003E0642" w:rsidP="00856259">
            <w:pPr>
              <w:pStyle w:val="Bezodstpw"/>
              <w:jc w:val="center"/>
              <w:rPr>
                <w:b/>
                <w:bCs/>
                <w:sz w:val="15"/>
                <w:szCs w:val="15"/>
              </w:rPr>
            </w:pPr>
            <w:r w:rsidRPr="001E343B">
              <w:rPr>
                <w:b/>
                <w:bCs/>
                <w:sz w:val="15"/>
                <w:szCs w:val="15"/>
              </w:rPr>
              <w:t>Nazwa producenta</w:t>
            </w:r>
          </w:p>
        </w:tc>
        <w:tc>
          <w:tcPr>
            <w:tcW w:w="1249" w:type="pct"/>
            <w:tcBorders>
              <w:top w:val="single" w:sz="4" w:space="0" w:color="auto"/>
              <w:left w:val="single" w:sz="4" w:space="0" w:color="auto"/>
              <w:bottom w:val="single" w:sz="4" w:space="0" w:color="auto"/>
              <w:right w:val="single" w:sz="4" w:space="0" w:color="auto"/>
            </w:tcBorders>
            <w:shd w:val="clear" w:color="auto" w:fill="D99594"/>
            <w:vAlign w:val="center"/>
            <w:hideMark/>
          </w:tcPr>
          <w:p w14:paraId="2ED0C2D8" w14:textId="77777777" w:rsidR="003E0642" w:rsidRPr="001E343B" w:rsidRDefault="003E0642" w:rsidP="00856259">
            <w:pPr>
              <w:pStyle w:val="Bezodstpw"/>
              <w:jc w:val="center"/>
              <w:rPr>
                <w:b/>
                <w:bCs/>
                <w:sz w:val="15"/>
                <w:szCs w:val="15"/>
              </w:rPr>
            </w:pPr>
            <w:r w:rsidRPr="001E343B">
              <w:rPr>
                <w:b/>
                <w:bCs/>
                <w:sz w:val="15"/>
                <w:szCs w:val="15"/>
              </w:rPr>
              <w:t>Pełna nazwa handlowa wyrobu</w:t>
            </w:r>
          </w:p>
        </w:tc>
      </w:tr>
      <w:tr w:rsidR="003E0642" w:rsidRPr="00184DD1" w14:paraId="1662AD4B" w14:textId="77777777" w:rsidTr="00856259">
        <w:trPr>
          <w:cantSplit/>
          <w:trHeight w:val="474"/>
        </w:trPr>
        <w:tc>
          <w:tcPr>
            <w:tcW w:w="357" w:type="pct"/>
            <w:vMerge w:val="restart"/>
            <w:tcBorders>
              <w:top w:val="single" w:sz="4" w:space="0" w:color="auto"/>
              <w:left w:val="single" w:sz="4" w:space="0" w:color="auto"/>
              <w:right w:val="single" w:sz="4" w:space="0" w:color="auto"/>
            </w:tcBorders>
            <w:vAlign w:val="center"/>
            <w:hideMark/>
          </w:tcPr>
          <w:p w14:paraId="4C241E79" w14:textId="77777777" w:rsidR="003E0642" w:rsidRPr="00184DD1" w:rsidRDefault="003E0642" w:rsidP="00856259">
            <w:pPr>
              <w:jc w:val="center"/>
              <w:rPr>
                <w:rFonts w:eastAsia="Constantia"/>
                <w:sz w:val="17"/>
                <w:szCs w:val="17"/>
              </w:rPr>
            </w:pPr>
            <w:r w:rsidRPr="00184DD1">
              <w:rPr>
                <w:rFonts w:eastAsia="Constantia"/>
                <w:sz w:val="17"/>
                <w:szCs w:val="17"/>
              </w:rPr>
              <w:t>1</w:t>
            </w:r>
          </w:p>
        </w:tc>
        <w:tc>
          <w:tcPr>
            <w:tcW w:w="214" w:type="pct"/>
            <w:tcBorders>
              <w:top w:val="single" w:sz="4" w:space="0" w:color="auto"/>
              <w:left w:val="nil"/>
              <w:bottom w:val="single" w:sz="4" w:space="0" w:color="auto"/>
              <w:right w:val="single" w:sz="4" w:space="0" w:color="auto"/>
            </w:tcBorders>
            <w:vAlign w:val="center"/>
            <w:hideMark/>
          </w:tcPr>
          <w:p w14:paraId="20B1D330" w14:textId="77777777" w:rsidR="003E0642" w:rsidRPr="00184DD1" w:rsidRDefault="003E0642" w:rsidP="00856259">
            <w:pPr>
              <w:jc w:val="center"/>
              <w:rPr>
                <w:rFonts w:eastAsia="Constantia"/>
                <w:sz w:val="17"/>
                <w:szCs w:val="17"/>
              </w:rPr>
            </w:pPr>
            <w:r w:rsidRPr="00184DD1">
              <w:rPr>
                <w:rFonts w:eastAsia="Constantia"/>
                <w:sz w:val="17"/>
                <w:szCs w:val="17"/>
              </w:rPr>
              <w:t>1</w:t>
            </w:r>
          </w:p>
        </w:tc>
        <w:tc>
          <w:tcPr>
            <w:tcW w:w="1892" w:type="pct"/>
            <w:tcBorders>
              <w:top w:val="single" w:sz="4" w:space="0" w:color="auto"/>
              <w:left w:val="nil"/>
              <w:bottom w:val="single" w:sz="4" w:space="0" w:color="auto"/>
              <w:right w:val="single" w:sz="4" w:space="0" w:color="auto"/>
            </w:tcBorders>
            <w:vAlign w:val="center"/>
          </w:tcPr>
          <w:p w14:paraId="60FF9A00"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20,0MM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48C3C95E"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1A10ED0C" w14:textId="77777777" w:rsidR="003E0642" w:rsidRPr="00184DD1" w:rsidRDefault="003E0642" w:rsidP="00856259"/>
        </w:tc>
      </w:tr>
      <w:tr w:rsidR="003E0642" w:rsidRPr="00184DD1" w14:paraId="2B63379C" w14:textId="77777777" w:rsidTr="00856259">
        <w:trPr>
          <w:cantSplit/>
          <w:trHeight w:val="470"/>
        </w:trPr>
        <w:tc>
          <w:tcPr>
            <w:tcW w:w="357" w:type="pct"/>
            <w:vMerge/>
            <w:tcBorders>
              <w:left w:val="single" w:sz="4" w:space="0" w:color="auto"/>
              <w:right w:val="single" w:sz="4" w:space="0" w:color="auto"/>
            </w:tcBorders>
            <w:vAlign w:val="center"/>
            <w:hideMark/>
          </w:tcPr>
          <w:p w14:paraId="629ED81B"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2D5770D" w14:textId="77777777" w:rsidR="003E0642" w:rsidRPr="00184DD1" w:rsidRDefault="003E0642" w:rsidP="00856259">
            <w:pPr>
              <w:jc w:val="center"/>
              <w:rPr>
                <w:rFonts w:eastAsia="Constantia"/>
                <w:sz w:val="17"/>
                <w:szCs w:val="17"/>
              </w:rPr>
            </w:pPr>
            <w:r w:rsidRPr="00184DD1">
              <w:rPr>
                <w:rFonts w:eastAsia="Constantia"/>
                <w:sz w:val="17"/>
                <w:szCs w:val="17"/>
              </w:rPr>
              <w:t>2</w:t>
            </w:r>
          </w:p>
        </w:tc>
        <w:tc>
          <w:tcPr>
            <w:tcW w:w="1892" w:type="pct"/>
            <w:tcBorders>
              <w:top w:val="single" w:sz="4" w:space="0" w:color="auto"/>
              <w:left w:val="nil"/>
              <w:bottom w:val="single" w:sz="4" w:space="0" w:color="auto"/>
              <w:right w:val="single" w:sz="4" w:space="0" w:color="auto"/>
            </w:tcBorders>
            <w:vAlign w:val="center"/>
          </w:tcPr>
          <w:p w14:paraId="5244EF22"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25,0MM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3996DB26"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6B620B95" w14:textId="77777777" w:rsidR="003E0642" w:rsidRPr="00184DD1" w:rsidRDefault="003E0642" w:rsidP="00856259"/>
        </w:tc>
      </w:tr>
      <w:tr w:rsidR="003E0642" w:rsidRPr="00184DD1" w14:paraId="07CCC562" w14:textId="77777777" w:rsidTr="00856259">
        <w:trPr>
          <w:cantSplit/>
          <w:trHeight w:val="339"/>
        </w:trPr>
        <w:tc>
          <w:tcPr>
            <w:tcW w:w="357" w:type="pct"/>
            <w:vMerge/>
            <w:tcBorders>
              <w:left w:val="single" w:sz="4" w:space="0" w:color="auto"/>
              <w:right w:val="single" w:sz="4" w:space="0" w:color="auto"/>
            </w:tcBorders>
            <w:vAlign w:val="center"/>
            <w:hideMark/>
          </w:tcPr>
          <w:p w14:paraId="1859257B"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EFF8FF0" w14:textId="77777777" w:rsidR="003E0642" w:rsidRPr="00184DD1" w:rsidRDefault="003E0642" w:rsidP="00856259">
            <w:pPr>
              <w:jc w:val="center"/>
              <w:rPr>
                <w:rFonts w:eastAsia="Constantia"/>
                <w:sz w:val="17"/>
                <w:szCs w:val="17"/>
              </w:rPr>
            </w:pPr>
            <w:r w:rsidRPr="00184DD1">
              <w:rPr>
                <w:rFonts w:eastAsia="Constantia"/>
                <w:sz w:val="17"/>
                <w:szCs w:val="17"/>
              </w:rPr>
              <w:t>3</w:t>
            </w:r>
          </w:p>
        </w:tc>
        <w:tc>
          <w:tcPr>
            <w:tcW w:w="1892" w:type="pct"/>
            <w:tcBorders>
              <w:top w:val="single" w:sz="4" w:space="0" w:color="auto"/>
              <w:left w:val="nil"/>
              <w:bottom w:val="single" w:sz="4" w:space="0" w:color="auto"/>
              <w:right w:val="single" w:sz="4" w:space="0" w:color="auto"/>
            </w:tcBorders>
            <w:vAlign w:val="center"/>
          </w:tcPr>
          <w:p w14:paraId="1D41C321"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31,5MM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7EE793C3" w14:textId="77777777" w:rsidR="003E0642" w:rsidRPr="00184DD1" w:rsidRDefault="003E0642" w:rsidP="00856259">
            <w:pPr>
              <w:ind w:firstLine="71"/>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151CAAAF" w14:textId="77777777" w:rsidR="003E0642" w:rsidRPr="00184DD1" w:rsidRDefault="003E0642" w:rsidP="00856259"/>
        </w:tc>
      </w:tr>
      <w:tr w:rsidR="003E0642" w:rsidRPr="00184DD1" w14:paraId="50F35E8B" w14:textId="77777777" w:rsidTr="00856259">
        <w:trPr>
          <w:cantSplit/>
          <w:trHeight w:val="349"/>
        </w:trPr>
        <w:tc>
          <w:tcPr>
            <w:tcW w:w="357" w:type="pct"/>
            <w:vMerge/>
            <w:tcBorders>
              <w:left w:val="single" w:sz="4" w:space="0" w:color="auto"/>
              <w:right w:val="single" w:sz="4" w:space="0" w:color="auto"/>
            </w:tcBorders>
            <w:vAlign w:val="center"/>
            <w:hideMark/>
          </w:tcPr>
          <w:p w14:paraId="55BCF0DB"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4C70DA7F" w14:textId="77777777" w:rsidR="003E0642" w:rsidRPr="00184DD1" w:rsidRDefault="003E0642" w:rsidP="00856259">
            <w:pPr>
              <w:jc w:val="center"/>
              <w:rPr>
                <w:rFonts w:eastAsia="Constantia"/>
                <w:sz w:val="17"/>
                <w:szCs w:val="17"/>
              </w:rPr>
            </w:pPr>
            <w:r w:rsidRPr="00184DD1">
              <w:rPr>
                <w:rFonts w:eastAsia="Constantia"/>
                <w:sz w:val="17"/>
                <w:szCs w:val="17"/>
              </w:rPr>
              <w:t>4</w:t>
            </w:r>
          </w:p>
        </w:tc>
        <w:tc>
          <w:tcPr>
            <w:tcW w:w="1892" w:type="pct"/>
            <w:tcBorders>
              <w:top w:val="single" w:sz="4" w:space="0" w:color="auto"/>
              <w:left w:val="nil"/>
              <w:bottom w:val="single" w:sz="4" w:space="0" w:color="auto"/>
              <w:right w:val="single" w:sz="4" w:space="0" w:color="auto"/>
            </w:tcBorders>
            <w:vAlign w:val="center"/>
          </w:tcPr>
          <w:p w14:paraId="207B2B48"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50,0MM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30382746"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75477228" w14:textId="77777777" w:rsidR="003E0642" w:rsidRPr="00184DD1" w:rsidRDefault="003E0642" w:rsidP="00856259"/>
        </w:tc>
      </w:tr>
      <w:tr w:rsidR="003E0642" w:rsidRPr="00184DD1" w14:paraId="77BD3081" w14:textId="77777777" w:rsidTr="00856259">
        <w:trPr>
          <w:cantSplit/>
          <w:trHeight w:val="231"/>
        </w:trPr>
        <w:tc>
          <w:tcPr>
            <w:tcW w:w="357" w:type="pct"/>
            <w:vMerge/>
            <w:tcBorders>
              <w:left w:val="single" w:sz="4" w:space="0" w:color="auto"/>
              <w:right w:val="single" w:sz="4" w:space="0" w:color="auto"/>
            </w:tcBorders>
            <w:vAlign w:val="center"/>
            <w:hideMark/>
          </w:tcPr>
          <w:p w14:paraId="237ED7A2"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4233339" w14:textId="77777777" w:rsidR="003E0642" w:rsidRPr="00184DD1" w:rsidRDefault="003E0642" w:rsidP="00856259">
            <w:pPr>
              <w:jc w:val="center"/>
              <w:rPr>
                <w:rFonts w:eastAsia="Constantia"/>
                <w:sz w:val="17"/>
                <w:szCs w:val="17"/>
              </w:rPr>
            </w:pPr>
            <w:r w:rsidRPr="00184DD1">
              <w:rPr>
                <w:rFonts w:eastAsia="Constantia"/>
                <w:sz w:val="17"/>
                <w:szCs w:val="17"/>
              </w:rPr>
              <w:t>5</w:t>
            </w:r>
          </w:p>
        </w:tc>
        <w:tc>
          <w:tcPr>
            <w:tcW w:w="1892" w:type="pct"/>
            <w:tcBorders>
              <w:top w:val="single" w:sz="4" w:space="0" w:color="auto"/>
              <w:left w:val="nil"/>
              <w:bottom w:val="single" w:sz="4" w:space="0" w:color="auto"/>
              <w:right w:val="single" w:sz="4" w:space="0" w:color="auto"/>
            </w:tcBorders>
            <w:vAlign w:val="center"/>
          </w:tcPr>
          <w:p w14:paraId="6570F596"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80,0MM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398A5A34"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0BB34726" w14:textId="77777777" w:rsidR="003E0642" w:rsidRPr="00184DD1" w:rsidRDefault="003E0642" w:rsidP="00856259"/>
        </w:tc>
      </w:tr>
      <w:tr w:rsidR="003E0642" w:rsidRPr="00184DD1" w14:paraId="01CE5743" w14:textId="77777777" w:rsidTr="00856259">
        <w:trPr>
          <w:cantSplit/>
          <w:trHeight w:val="60"/>
        </w:trPr>
        <w:tc>
          <w:tcPr>
            <w:tcW w:w="357" w:type="pct"/>
            <w:vMerge/>
            <w:tcBorders>
              <w:left w:val="single" w:sz="4" w:space="0" w:color="auto"/>
              <w:right w:val="single" w:sz="4" w:space="0" w:color="auto"/>
            </w:tcBorders>
            <w:vAlign w:val="center"/>
            <w:hideMark/>
          </w:tcPr>
          <w:p w14:paraId="2FFAAB71"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3E8FDB27" w14:textId="77777777" w:rsidR="003E0642" w:rsidRPr="00184DD1" w:rsidRDefault="003E0642" w:rsidP="00856259">
            <w:pPr>
              <w:jc w:val="center"/>
              <w:rPr>
                <w:rFonts w:eastAsia="Constantia"/>
                <w:sz w:val="17"/>
                <w:szCs w:val="17"/>
              </w:rPr>
            </w:pPr>
            <w:r w:rsidRPr="00184DD1">
              <w:rPr>
                <w:rFonts w:eastAsia="Constantia"/>
                <w:sz w:val="17"/>
                <w:szCs w:val="17"/>
              </w:rPr>
              <w:t>6</w:t>
            </w:r>
          </w:p>
        </w:tc>
        <w:tc>
          <w:tcPr>
            <w:tcW w:w="1892" w:type="pct"/>
            <w:tcBorders>
              <w:top w:val="single" w:sz="4" w:space="0" w:color="auto"/>
              <w:left w:val="nil"/>
              <w:bottom w:val="single" w:sz="4" w:space="0" w:color="auto"/>
              <w:right w:val="single" w:sz="4" w:space="0" w:color="auto"/>
            </w:tcBorders>
            <w:vAlign w:val="center"/>
          </w:tcPr>
          <w:p w14:paraId="2FD73D7D"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100,0MM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6F5EA179"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1C65A096" w14:textId="77777777" w:rsidR="003E0642" w:rsidRPr="00184DD1" w:rsidRDefault="003E0642" w:rsidP="00856259"/>
        </w:tc>
      </w:tr>
      <w:tr w:rsidR="003E0642" w:rsidRPr="00184DD1" w14:paraId="1B01D0C2" w14:textId="77777777" w:rsidTr="00856259">
        <w:trPr>
          <w:cantSplit/>
          <w:trHeight w:val="96"/>
        </w:trPr>
        <w:tc>
          <w:tcPr>
            <w:tcW w:w="357" w:type="pct"/>
            <w:vMerge/>
            <w:tcBorders>
              <w:left w:val="single" w:sz="4" w:space="0" w:color="auto"/>
              <w:bottom w:val="single" w:sz="4" w:space="0" w:color="auto"/>
              <w:right w:val="single" w:sz="4" w:space="0" w:color="auto"/>
            </w:tcBorders>
            <w:vAlign w:val="center"/>
          </w:tcPr>
          <w:p w14:paraId="63F664BA" w14:textId="77777777" w:rsidR="003E0642" w:rsidRPr="00184DD1" w:rsidRDefault="003E0642" w:rsidP="00856259">
            <w:pPr>
              <w:jc w:val="center"/>
              <w:rPr>
                <w:rFonts w:eastAsia="Constantia"/>
                <w:sz w:val="17"/>
                <w:szCs w:val="17"/>
              </w:rPr>
            </w:pPr>
          </w:p>
        </w:tc>
        <w:tc>
          <w:tcPr>
            <w:tcW w:w="214" w:type="pct"/>
            <w:tcBorders>
              <w:top w:val="single" w:sz="4" w:space="0" w:color="auto"/>
              <w:left w:val="nil"/>
              <w:bottom w:val="single" w:sz="4" w:space="0" w:color="auto"/>
              <w:right w:val="single" w:sz="4" w:space="0" w:color="auto"/>
            </w:tcBorders>
            <w:vAlign w:val="center"/>
          </w:tcPr>
          <w:p w14:paraId="7E832709" w14:textId="77777777" w:rsidR="003E0642" w:rsidRPr="00184DD1" w:rsidRDefault="003E0642" w:rsidP="00856259">
            <w:pPr>
              <w:jc w:val="center"/>
              <w:rPr>
                <w:rFonts w:eastAsia="Constantia"/>
                <w:sz w:val="17"/>
                <w:szCs w:val="17"/>
              </w:rPr>
            </w:pPr>
            <w:r>
              <w:rPr>
                <w:rFonts w:eastAsia="Constantia"/>
                <w:sz w:val="17"/>
                <w:szCs w:val="17"/>
              </w:rPr>
              <w:t>7</w:t>
            </w:r>
          </w:p>
        </w:tc>
        <w:tc>
          <w:tcPr>
            <w:tcW w:w="1892" w:type="pct"/>
            <w:tcBorders>
              <w:top w:val="single" w:sz="4" w:space="0" w:color="auto"/>
              <w:left w:val="nil"/>
              <w:bottom w:val="single" w:sz="4" w:space="0" w:color="auto"/>
              <w:right w:val="single" w:sz="4" w:space="0" w:color="auto"/>
            </w:tcBorders>
            <w:vAlign w:val="center"/>
          </w:tcPr>
          <w:p w14:paraId="087D7198" w14:textId="77777777" w:rsidR="003E0642" w:rsidRPr="00672D6E" w:rsidRDefault="003E0642" w:rsidP="00856259">
            <w:pPr>
              <w:jc w:val="both"/>
              <w:rPr>
                <w:sz w:val="12"/>
                <w:szCs w:val="16"/>
              </w:rPr>
            </w:pPr>
            <w:r w:rsidRPr="00672D6E">
              <w:rPr>
                <w:sz w:val="12"/>
                <w:szCs w:val="16"/>
              </w:rPr>
              <w:t>WĄŻ PRZEMYSŁOWY DO SPRĘŻONEGO POWIETRZA SPECJALNEGO PRZEZNACZENIA GÓRNICZY OLEJOODPORNY TŁOCZNY / ŚR.WEWN 50,0MM / CIŚN.PRACY 1,2MPa / TEMP.PRACY -25+60C</w:t>
            </w:r>
          </w:p>
        </w:tc>
        <w:tc>
          <w:tcPr>
            <w:tcW w:w="1288" w:type="pct"/>
            <w:tcBorders>
              <w:top w:val="single" w:sz="4" w:space="0" w:color="auto"/>
              <w:left w:val="nil"/>
              <w:bottom w:val="single" w:sz="4" w:space="0" w:color="auto"/>
              <w:right w:val="single" w:sz="4" w:space="0" w:color="auto"/>
            </w:tcBorders>
            <w:vAlign w:val="center"/>
          </w:tcPr>
          <w:p w14:paraId="4F7B884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128884D" w14:textId="77777777" w:rsidR="003E0642" w:rsidRPr="00184DD1" w:rsidRDefault="003E0642" w:rsidP="00856259"/>
        </w:tc>
      </w:tr>
      <w:tr w:rsidR="003E0642" w:rsidRPr="00184DD1" w14:paraId="7F8F4DAE" w14:textId="77777777" w:rsidTr="00856259">
        <w:trPr>
          <w:cantSplit/>
          <w:trHeight w:val="219"/>
        </w:trPr>
        <w:tc>
          <w:tcPr>
            <w:tcW w:w="357" w:type="pct"/>
            <w:vMerge w:val="restart"/>
            <w:tcBorders>
              <w:top w:val="single" w:sz="4" w:space="0" w:color="auto"/>
              <w:left w:val="single" w:sz="4" w:space="0" w:color="auto"/>
              <w:bottom w:val="single" w:sz="4" w:space="0" w:color="auto"/>
              <w:right w:val="single" w:sz="4" w:space="0" w:color="auto"/>
            </w:tcBorders>
            <w:vAlign w:val="center"/>
            <w:hideMark/>
          </w:tcPr>
          <w:p w14:paraId="2FB273B3" w14:textId="77777777" w:rsidR="003E0642" w:rsidRPr="00184DD1" w:rsidRDefault="003E0642" w:rsidP="00856259">
            <w:pPr>
              <w:jc w:val="center"/>
              <w:rPr>
                <w:rFonts w:eastAsia="Constantia"/>
                <w:sz w:val="17"/>
                <w:szCs w:val="17"/>
              </w:rPr>
            </w:pPr>
            <w:r w:rsidRPr="00184DD1">
              <w:rPr>
                <w:rFonts w:eastAsia="Constantia"/>
                <w:sz w:val="17"/>
                <w:szCs w:val="17"/>
              </w:rPr>
              <w:t>2</w:t>
            </w:r>
          </w:p>
        </w:tc>
        <w:tc>
          <w:tcPr>
            <w:tcW w:w="214" w:type="pct"/>
            <w:tcBorders>
              <w:top w:val="single" w:sz="4" w:space="0" w:color="auto"/>
              <w:left w:val="nil"/>
              <w:bottom w:val="single" w:sz="4" w:space="0" w:color="auto"/>
              <w:right w:val="single" w:sz="4" w:space="0" w:color="auto"/>
            </w:tcBorders>
            <w:vAlign w:val="center"/>
            <w:hideMark/>
          </w:tcPr>
          <w:p w14:paraId="6C0D6FF8" w14:textId="77777777" w:rsidR="003E0642" w:rsidRPr="00184DD1" w:rsidRDefault="003E0642" w:rsidP="00856259">
            <w:pPr>
              <w:jc w:val="center"/>
              <w:rPr>
                <w:rFonts w:eastAsia="Constantia"/>
                <w:sz w:val="17"/>
                <w:szCs w:val="17"/>
              </w:rPr>
            </w:pPr>
            <w:r w:rsidRPr="00184DD1">
              <w:rPr>
                <w:rFonts w:eastAsia="Constantia"/>
                <w:sz w:val="17"/>
                <w:szCs w:val="17"/>
              </w:rPr>
              <w:t>1</w:t>
            </w:r>
          </w:p>
        </w:tc>
        <w:tc>
          <w:tcPr>
            <w:tcW w:w="1892" w:type="pct"/>
            <w:tcBorders>
              <w:top w:val="single" w:sz="4" w:space="0" w:color="auto"/>
              <w:left w:val="nil"/>
              <w:bottom w:val="single" w:sz="4" w:space="0" w:color="auto"/>
              <w:right w:val="single" w:sz="4" w:space="0" w:color="auto"/>
            </w:tcBorders>
            <w:vAlign w:val="center"/>
          </w:tcPr>
          <w:p w14:paraId="5A8D640B" w14:textId="77777777" w:rsidR="003E0642" w:rsidRPr="00672D6E" w:rsidRDefault="003E0642" w:rsidP="00856259">
            <w:pPr>
              <w:jc w:val="both"/>
              <w:rPr>
                <w:sz w:val="12"/>
                <w:szCs w:val="16"/>
              </w:rPr>
            </w:pPr>
            <w:r w:rsidRPr="00672D6E">
              <w:rPr>
                <w:sz w:val="12"/>
                <w:szCs w:val="16"/>
              </w:rPr>
              <w:t>WĄŻ PRZEMYSŁOWY DO WODY SPECJALNEGO PRZEZNACZENIA GÓRNICZY SSAWNY / ŚR.WEWN 50,0MM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7D43EA0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31756423" w14:textId="77777777" w:rsidR="003E0642" w:rsidRPr="00184DD1" w:rsidRDefault="003E0642" w:rsidP="00856259"/>
        </w:tc>
      </w:tr>
      <w:tr w:rsidR="003E0642" w:rsidRPr="00184DD1" w14:paraId="2EAA7137" w14:textId="77777777" w:rsidTr="00856259">
        <w:trPr>
          <w:cantSplit/>
          <w:trHeight w:val="113"/>
        </w:trPr>
        <w:tc>
          <w:tcPr>
            <w:tcW w:w="357" w:type="pct"/>
            <w:vMerge/>
            <w:tcBorders>
              <w:top w:val="single" w:sz="4" w:space="0" w:color="auto"/>
              <w:left w:val="single" w:sz="4" w:space="0" w:color="auto"/>
              <w:bottom w:val="single" w:sz="4" w:space="0" w:color="auto"/>
              <w:right w:val="single" w:sz="4" w:space="0" w:color="auto"/>
            </w:tcBorders>
            <w:vAlign w:val="center"/>
            <w:hideMark/>
          </w:tcPr>
          <w:p w14:paraId="37A40A8A"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B353390" w14:textId="77777777" w:rsidR="003E0642" w:rsidRPr="00184DD1" w:rsidRDefault="003E0642" w:rsidP="00856259">
            <w:pPr>
              <w:jc w:val="center"/>
              <w:rPr>
                <w:sz w:val="17"/>
                <w:szCs w:val="17"/>
              </w:rPr>
            </w:pPr>
            <w:r w:rsidRPr="00184DD1">
              <w:rPr>
                <w:sz w:val="17"/>
                <w:szCs w:val="17"/>
              </w:rPr>
              <w:t>2</w:t>
            </w:r>
          </w:p>
        </w:tc>
        <w:tc>
          <w:tcPr>
            <w:tcW w:w="1892" w:type="pct"/>
            <w:tcBorders>
              <w:top w:val="single" w:sz="4" w:space="0" w:color="auto"/>
              <w:left w:val="nil"/>
              <w:bottom w:val="single" w:sz="4" w:space="0" w:color="auto"/>
              <w:right w:val="single" w:sz="4" w:space="0" w:color="auto"/>
            </w:tcBorders>
            <w:vAlign w:val="center"/>
          </w:tcPr>
          <w:p w14:paraId="3307F694" w14:textId="77777777" w:rsidR="003E0642" w:rsidRPr="00672D6E" w:rsidRDefault="003E0642" w:rsidP="00856259">
            <w:pPr>
              <w:jc w:val="both"/>
              <w:rPr>
                <w:sz w:val="12"/>
                <w:szCs w:val="16"/>
              </w:rPr>
            </w:pPr>
            <w:r w:rsidRPr="00672D6E">
              <w:rPr>
                <w:sz w:val="12"/>
                <w:szCs w:val="16"/>
              </w:rPr>
              <w:t>WĄŻ PRZEMYSŁOWY DO WODY SPECJALNEGO PRZEZNACZENIA GÓRNICZY SSAWNY / ŚR.WEWN 80,0MM / CIŚN.PRACY 1,0MPa / TEMP.PRACY -25+60C</w:t>
            </w:r>
          </w:p>
        </w:tc>
        <w:tc>
          <w:tcPr>
            <w:tcW w:w="1288" w:type="pct"/>
            <w:tcBorders>
              <w:top w:val="single" w:sz="4" w:space="0" w:color="auto"/>
              <w:left w:val="nil"/>
              <w:bottom w:val="single" w:sz="4" w:space="0" w:color="auto"/>
              <w:right w:val="single" w:sz="4" w:space="0" w:color="auto"/>
            </w:tcBorders>
            <w:vAlign w:val="center"/>
            <w:hideMark/>
          </w:tcPr>
          <w:p w14:paraId="538B486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2164AF6B" w14:textId="77777777" w:rsidR="003E0642" w:rsidRPr="00184DD1" w:rsidRDefault="003E0642" w:rsidP="00856259"/>
        </w:tc>
      </w:tr>
      <w:tr w:rsidR="003E0642" w:rsidRPr="00184DD1" w14:paraId="10CD5DC1" w14:textId="77777777" w:rsidTr="00856259">
        <w:trPr>
          <w:cantSplit/>
          <w:trHeight w:val="60"/>
        </w:trPr>
        <w:tc>
          <w:tcPr>
            <w:tcW w:w="357" w:type="pct"/>
            <w:vMerge w:val="restart"/>
            <w:tcBorders>
              <w:top w:val="single" w:sz="4" w:space="0" w:color="auto"/>
              <w:left w:val="single" w:sz="4" w:space="0" w:color="auto"/>
              <w:right w:val="single" w:sz="4" w:space="0" w:color="auto"/>
            </w:tcBorders>
            <w:vAlign w:val="center"/>
            <w:hideMark/>
          </w:tcPr>
          <w:p w14:paraId="5BC6208C" w14:textId="77777777" w:rsidR="003E0642" w:rsidRPr="00184DD1" w:rsidRDefault="003E0642" w:rsidP="00856259">
            <w:pPr>
              <w:jc w:val="center"/>
              <w:rPr>
                <w:bCs/>
                <w:sz w:val="17"/>
                <w:szCs w:val="17"/>
              </w:rPr>
            </w:pPr>
            <w:r w:rsidRPr="00184DD1">
              <w:rPr>
                <w:bCs/>
                <w:sz w:val="17"/>
                <w:szCs w:val="17"/>
              </w:rPr>
              <w:t>3</w:t>
            </w:r>
          </w:p>
        </w:tc>
        <w:tc>
          <w:tcPr>
            <w:tcW w:w="214" w:type="pct"/>
            <w:tcBorders>
              <w:top w:val="single" w:sz="4" w:space="0" w:color="auto"/>
              <w:left w:val="nil"/>
              <w:bottom w:val="single" w:sz="4" w:space="0" w:color="auto"/>
              <w:right w:val="single" w:sz="4" w:space="0" w:color="auto"/>
            </w:tcBorders>
            <w:vAlign w:val="center"/>
            <w:hideMark/>
          </w:tcPr>
          <w:p w14:paraId="5ADB8555" w14:textId="77777777" w:rsidR="003E0642" w:rsidRPr="00184DD1" w:rsidRDefault="003E0642" w:rsidP="00856259">
            <w:pPr>
              <w:jc w:val="center"/>
              <w:rPr>
                <w:sz w:val="17"/>
                <w:szCs w:val="17"/>
              </w:rPr>
            </w:pPr>
            <w:r w:rsidRPr="00184DD1">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3296EBFD"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25,0MM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62E82824"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7F58E81B" w14:textId="77777777" w:rsidR="003E0642" w:rsidRPr="00184DD1" w:rsidRDefault="003E0642" w:rsidP="00856259"/>
        </w:tc>
      </w:tr>
      <w:tr w:rsidR="003E0642" w:rsidRPr="00184DD1" w14:paraId="76A18385" w14:textId="77777777" w:rsidTr="00856259">
        <w:trPr>
          <w:cantSplit/>
          <w:trHeight w:val="60"/>
        </w:trPr>
        <w:tc>
          <w:tcPr>
            <w:tcW w:w="357" w:type="pct"/>
            <w:vMerge/>
            <w:tcBorders>
              <w:left w:val="single" w:sz="4" w:space="0" w:color="auto"/>
              <w:right w:val="single" w:sz="4" w:space="0" w:color="auto"/>
            </w:tcBorders>
            <w:vAlign w:val="center"/>
            <w:hideMark/>
          </w:tcPr>
          <w:p w14:paraId="31927807"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B135FE3" w14:textId="77777777" w:rsidR="003E0642" w:rsidRPr="00184DD1" w:rsidRDefault="003E0642" w:rsidP="00856259">
            <w:pPr>
              <w:jc w:val="center"/>
              <w:rPr>
                <w:sz w:val="17"/>
                <w:szCs w:val="17"/>
              </w:rPr>
            </w:pPr>
            <w:r w:rsidRPr="00184DD1">
              <w:rPr>
                <w:sz w:val="17"/>
                <w:szCs w:val="17"/>
              </w:rPr>
              <w:t>2</w:t>
            </w:r>
          </w:p>
        </w:tc>
        <w:tc>
          <w:tcPr>
            <w:tcW w:w="1892" w:type="pct"/>
            <w:tcBorders>
              <w:top w:val="single" w:sz="4" w:space="0" w:color="auto"/>
              <w:left w:val="nil"/>
              <w:bottom w:val="single" w:sz="4" w:space="0" w:color="auto"/>
              <w:right w:val="single" w:sz="4" w:space="0" w:color="auto"/>
            </w:tcBorders>
            <w:vAlign w:val="center"/>
          </w:tcPr>
          <w:p w14:paraId="11525BEA"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31,5MM / CIŚN.PRACY 0,6MPa / TEMP.PRACY -25+60C</w:t>
            </w:r>
          </w:p>
        </w:tc>
        <w:tc>
          <w:tcPr>
            <w:tcW w:w="1288" w:type="pct"/>
            <w:tcBorders>
              <w:top w:val="single" w:sz="4" w:space="0" w:color="auto"/>
              <w:left w:val="nil"/>
              <w:bottom w:val="single" w:sz="4" w:space="0" w:color="auto"/>
              <w:right w:val="single" w:sz="4" w:space="0" w:color="auto"/>
            </w:tcBorders>
            <w:vAlign w:val="center"/>
          </w:tcPr>
          <w:p w14:paraId="1F9CC85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5CBDC0FD" w14:textId="77777777" w:rsidR="003E0642" w:rsidRPr="00184DD1" w:rsidRDefault="003E0642" w:rsidP="00856259"/>
        </w:tc>
      </w:tr>
      <w:tr w:rsidR="003E0642" w:rsidRPr="00184DD1" w14:paraId="615450AE" w14:textId="77777777" w:rsidTr="00856259">
        <w:trPr>
          <w:cantSplit/>
          <w:trHeight w:val="124"/>
        </w:trPr>
        <w:tc>
          <w:tcPr>
            <w:tcW w:w="357" w:type="pct"/>
            <w:vMerge/>
            <w:tcBorders>
              <w:left w:val="single" w:sz="4" w:space="0" w:color="auto"/>
              <w:right w:val="single" w:sz="4" w:space="0" w:color="auto"/>
            </w:tcBorders>
            <w:vAlign w:val="center"/>
            <w:hideMark/>
          </w:tcPr>
          <w:p w14:paraId="2D3F8ED0"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7A568106" w14:textId="77777777" w:rsidR="003E0642" w:rsidRPr="00184DD1" w:rsidRDefault="003E0642" w:rsidP="00856259">
            <w:pPr>
              <w:jc w:val="center"/>
              <w:rPr>
                <w:sz w:val="17"/>
                <w:szCs w:val="17"/>
              </w:rPr>
            </w:pPr>
            <w:r w:rsidRPr="00184DD1">
              <w:rPr>
                <w:sz w:val="17"/>
                <w:szCs w:val="17"/>
              </w:rPr>
              <w:t>3</w:t>
            </w:r>
          </w:p>
        </w:tc>
        <w:tc>
          <w:tcPr>
            <w:tcW w:w="1892" w:type="pct"/>
            <w:tcBorders>
              <w:top w:val="single" w:sz="4" w:space="0" w:color="auto"/>
              <w:left w:val="nil"/>
              <w:bottom w:val="single" w:sz="4" w:space="0" w:color="auto"/>
              <w:right w:val="single" w:sz="4" w:space="0" w:color="auto"/>
            </w:tcBorders>
            <w:vAlign w:val="center"/>
          </w:tcPr>
          <w:p w14:paraId="63A0BD9C"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50,0MM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2897026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444334FB" w14:textId="77777777" w:rsidR="003E0642" w:rsidRPr="00184DD1" w:rsidRDefault="003E0642" w:rsidP="00856259"/>
        </w:tc>
      </w:tr>
      <w:tr w:rsidR="003E0642" w:rsidRPr="00184DD1" w14:paraId="733F86B7" w14:textId="77777777" w:rsidTr="00856259">
        <w:trPr>
          <w:cantSplit/>
          <w:trHeight w:val="132"/>
        </w:trPr>
        <w:tc>
          <w:tcPr>
            <w:tcW w:w="357" w:type="pct"/>
            <w:vMerge/>
            <w:tcBorders>
              <w:left w:val="single" w:sz="4" w:space="0" w:color="auto"/>
              <w:right w:val="single" w:sz="4" w:space="0" w:color="auto"/>
            </w:tcBorders>
            <w:vAlign w:val="center"/>
            <w:hideMark/>
          </w:tcPr>
          <w:p w14:paraId="7AA818B2"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1DC85DAD" w14:textId="77777777" w:rsidR="003E0642" w:rsidRPr="00184DD1" w:rsidRDefault="003E0642" w:rsidP="00856259">
            <w:pPr>
              <w:jc w:val="center"/>
              <w:rPr>
                <w:sz w:val="17"/>
                <w:szCs w:val="17"/>
              </w:rPr>
            </w:pPr>
            <w:r w:rsidRPr="00184DD1">
              <w:rPr>
                <w:sz w:val="17"/>
                <w:szCs w:val="17"/>
              </w:rPr>
              <w:t>4</w:t>
            </w:r>
          </w:p>
        </w:tc>
        <w:tc>
          <w:tcPr>
            <w:tcW w:w="1892" w:type="pct"/>
            <w:tcBorders>
              <w:top w:val="single" w:sz="4" w:space="0" w:color="auto"/>
              <w:left w:val="nil"/>
              <w:bottom w:val="single" w:sz="4" w:space="0" w:color="auto"/>
              <w:right w:val="single" w:sz="4" w:space="0" w:color="auto"/>
            </w:tcBorders>
            <w:vAlign w:val="center"/>
          </w:tcPr>
          <w:p w14:paraId="2ABE76D0"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80,0MM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67E0CF8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3686FA5D" w14:textId="77777777" w:rsidR="003E0642" w:rsidRPr="00184DD1" w:rsidRDefault="003E0642" w:rsidP="00856259"/>
        </w:tc>
      </w:tr>
      <w:tr w:rsidR="003E0642" w:rsidRPr="00184DD1" w14:paraId="58A18704" w14:textId="77777777" w:rsidTr="00856259">
        <w:trPr>
          <w:cantSplit/>
          <w:trHeight w:val="60"/>
        </w:trPr>
        <w:tc>
          <w:tcPr>
            <w:tcW w:w="357" w:type="pct"/>
            <w:vMerge/>
            <w:tcBorders>
              <w:left w:val="single" w:sz="4" w:space="0" w:color="auto"/>
              <w:right w:val="single" w:sz="4" w:space="0" w:color="auto"/>
            </w:tcBorders>
            <w:vAlign w:val="center"/>
            <w:hideMark/>
          </w:tcPr>
          <w:p w14:paraId="67201EE0"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64D7614" w14:textId="77777777" w:rsidR="003E0642" w:rsidRPr="00184DD1" w:rsidRDefault="003E0642" w:rsidP="00856259">
            <w:pPr>
              <w:jc w:val="center"/>
              <w:rPr>
                <w:sz w:val="17"/>
                <w:szCs w:val="17"/>
              </w:rPr>
            </w:pPr>
            <w:r w:rsidRPr="00184DD1">
              <w:rPr>
                <w:sz w:val="17"/>
                <w:szCs w:val="17"/>
              </w:rPr>
              <w:t>5</w:t>
            </w:r>
          </w:p>
        </w:tc>
        <w:tc>
          <w:tcPr>
            <w:tcW w:w="1892" w:type="pct"/>
            <w:tcBorders>
              <w:top w:val="single" w:sz="4" w:space="0" w:color="auto"/>
              <w:left w:val="nil"/>
              <w:bottom w:val="single" w:sz="4" w:space="0" w:color="auto"/>
              <w:right w:val="single" w:sz="4" w:space="0" w:color="auto"/>
            </w:tcBorders>
            <w:vAlign w:val="center"/>
          </w:tcPr>
          <w:p w14:paraId="74B7BD05"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100,0MM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47DB6E4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4821ED83" w14:textId="77777777" w:rsidR="003E0642" w:rsidRPr="00184DD1" w:rsidRDefault="003E0642" w:rsidP="00856259"/>
        </w:tc>
      </w:tr>
      <w:tr w:rsidR="003E0642" w:rsidRPr="00184DD1" w14:paraId="53FF7295" w14:textId="77777777" w:rsidTr="00856259">
        <w:trPr>
          <w:cantSplit/>
          <w:trHeight w:val="133"/>
        </w:trPr>
        <w:tc>
          <w:tcPr>
            <w:tcW w:w="357" w:type="pct"/>
            <w:vMerge/>
            <w:tcBorders>
              <w:left w:val="single" w:sz="4" w:space="0" w:color="auto"/>
              <w:right w:val="single" w:sz="4" w:space="0" w:color="auto"/>
            </w:tcBorders>
            <w:vAlign w:val="center"/>
            <w:hideMark/>
          </w:tcPr>
          <w:p w14:paraId="47C588C8"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01D42D1" w14:textId="77777777" w:rsidR="003E0642" w:rsidRPr="00184DD1" w:rsidRDefault="003E0642" w:rsidP="00856259">
            <w:pPr>
              <w:jc w:val="center"/>
              <w:rPr>
                <w:sz w:val="17"/>
                <w:szCs w:val="17"/>
              </w:rPr>
            </w:pPr>
            <w:r w:rsidRPr="00184DD1">
              <w:rPr>
                <w:sz w:val="17"/>
                <w:szCs w:val="17"/>
              </w:rPr>
              <w:t>6</w:t>
            </w:r>
          </w:p>
        </w:tc>
        <w:tc>
          <w:tcPr>
            <w:tcW w:w="1892" w:type="pct"/>
            <w:tcBorders>
              <w:top w:val="single" w:sz="4" w:space="0" w:color="auto"/>
              <w:left w:val="nil"/>
              <w:bottom w:val="single" w:sz="4" w:space="0" w:color="auto"/>
              <w:right w:val="single" w:sz="4" w:space="0" w:color="auto"/>
            </w:tcBorders>
            <w:vAlign w:val="center"/>
          </w:tcPr>
          <w:p w14:paraId="7D98FD73"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20,0MM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7140277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45366CF9" w14:textId="77777777" w:rsidR="003E0642" w:rsidRPr="00184DD1" w:rsidRDefault="003E0642" w:rsidP="00856259"/>
        </w:tc>
      </w:tr>
      <w:tr w:rsidR="003E0642" w:rsidRPr="00184DD1" w14:paraId="71ABBEDE" w14:textId="77777777" w:rsidTr="00856259">
        <w:trPr>
          <w:cantSplit/>
          <w:trHeight w:val="283"/>
        </w:trPr>
        <w:tc>
          <w:tcPr>
            <w:tcW w:w="357" w:type="pct"/>
            <w:vMerge/>
            <w:tcBorders>
              <w:left w:val="single" w:sz="4" w:space="0" w:color="auto"/>
              <w:right w:val="single" w:sz="4" w:space="0" w:color="auto"/>
            </w:tcBorders>
            <w:vAlign w:val="center"/>
            <w:hideMark/>
          </w:tcPr>
          <w:p w14:paraId="09DBAE13"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4BB1D09D" w14:textId="77777777" w:rsidR="003E0642" w:rsidRPr="00672D6E" w:rsidRDefault="003E0642" w:rsidP="00856259">
            <w:pPr>
              <w:jc w:val="center"/>
              <w:rPr>
                <w:sz w:val="17"/>
                <w:szCs w:val="17"/>
              </w:rPr>
            </w:pPr>
            <w:r w:rsidRPr="00672D6E">
              <w:rPr>
                <w:sz w:val="17"/>
                <w:szCs w:val="17"/>
              </w:rPr>
              <w:t>7</w:t>
            </w:r>
          </w:p>
        </w:tc>
        <w:tc>
          <w:tcPr>
            <w:tcW w:w="1892" w:type="pct"/>
            <w:tcBorders>
              <w:top w:val="single" w:sz="4" w:space="0" w:color="auto"/>
              <w:left w:val="nil"/>
              <w:bottom w:val="single" w:sz="4" w:space="0" w:color="auto"/>
              <w:right w:val="single" w:sz="4" w:space="0" w:color="auto"/>
            </w:tcBorders>
            <w:vAlign w:val="center"/>
          </w:tcPr>
          <w:p w14:paraId="7F9CFC56"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50,0MM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44895F4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65185618" w14:textId="77777777" w:rsidR="003E0642" w:rsidRPr="00184DD1" w:rsidRDefault="003E0642" w:rsidP="00856259"/>
        </w:tc>
      </w:tr>
      <w:tr w:rsidR="003E0642" w:rsidRPr="00184DD1" w14:paraId="4E72AB15" w14:textId="77777777" w:rsidTr="00856259">
        <w:trPr>
          <w:cantSplit/>
          <w:trHeight w:val="335"/>
        </w:trPr>
        <w:tc>
          <w:tcPr>
            <w:tcW w:w="357" w:type="pct"/>
            <w:vMerge/>
            <w:tcBorders>
              <w:left w:val="single" w:sz="4" w:space="0" w:color="auto"/>
              <w:right w:val="single" w:sz="4" w:space="0" w:color="auto"/>
            </w:tcBorders>
            <w:vAlign w:val="center"/>
            <w:hideMark/>
          </w:tcPr>
          <w:p w14:paraId="64C636EB"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335C158" w14:textId="77777777" w:rsidR="003E0642" w:rsidRPr="00672D6E" w:rsidRDefault="003E0642" w:rsidP="00856259">
            <w:pPr>
              <w:jc w:val="center"/>
              <w:rPr>
                <w:sz w:val="17"/>
                <w:szCs w:val="17"/>
              </w:rPr>
            </w:pPr>
            <w:r w:rsidRPr="00672D6E">
              <w:rPr>
                <w:sz w:val="17"/>
                <w:szCs w:val="17"/>
              </w:rPr>
              <w:t>8</w:t>
            </w:r>
          </w:p>
        </w:tc>
        <w:tc>
          <w:tcPr>
            <w:tcW w:w="1892" w:type="pct"/>
            <w:tcBorders>
              <w:top w:val="single" w:sz="4" w:space="0" w:color="auto"/>
              <w:left w:val="nil"/>
              <w:bottom w:val="single" w:sz="4" w:space="0" w:color="auto"/>
              <w:right w:val="single" w:sz="4" w:space="0" w:color="auto"/>
            </w:tcBorders>
            <w:vAlign w:val="center"/>
          </w:tcPr>
          <w:p w14:paraId="60471CFE"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80,0MM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233015D1"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06C1A8BA" w14:textId="77777777" w:rsidR="003E0642" w:rsidRPr="00184DD1" w:rsidRDefault="003E0642" w:rsidP="00856259"/>
        </w:tc>
      </w:tr>
      <w:tr w:rsidR="003E0642" w:rsidRPr="00184DD1" w14:paraId="73928D78" w14:textId="77777777" w:rsidTr="00856259">
        <w:trPr>
          <w:cantSplit/>
          <w:trHeight w:val="60"/>
        </w:trPr>
        <w:tc>
          <w:tcPr>
            <w:tcW w:w="357" w:type="pct"/>
            <w:vMerge/>
            <w:tcBorders>
              <w:left w:val="single" w:sz="4" w:space="0" w:color="auto"/>
              <w:right w:val="single" w:sz="4" w:space="0" w:color="auto"/>
            </w:tcBorders>
            <w:vAlign w:val="center"/>
          </w:tcPr>
          <w:p w14:paraId="201A115C"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2318A9E6" w14:textId="77777777" w:rsidR="003E0642" w:rsidRPr="00184DD1" w:rsidRDefault="003E0642" w:rsidP="00856259">
            <w:pPr>
              <w:jc w:val="center"/>
              <w:rPr>
                <w:sz w:val="17"/>
                <w:szCs w:val="17"/>
              </w:rPr>
            </w:pPr>
            <w:r>
              <w:rPr>
                <w:sz w:val="17"/>
                <w:szCs w:val="17"/>
              </w:rPr>
              <w:t>9</w:t>
            </w:r>
          </w:p>
        </w:tc>
        <w:tc>
          <w:tcPr>
            <w:tcW w:w="1892" w:type="pct"/>
            <w:tcBorders>
              <w:top w:val="single" w:sz="4" w:space="0" w:color="auto"/>
              <w:left w:val="nil"/>
              <w:bottom w:val="single" w:sz="4" w:space="0" w:color="auto"/>
              <w:right w:val="single" w:sz="4" w:space="0" w:color="auto"/>
            </w:tcBorders>
            <w:vAlign w:val="center"/>
          </w:tcPr>
          <w:p w14:paraId="043AAE3B"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100,0MM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5A3AC07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AF63D18" w14:textId="77777777" w:rsidR="003E0642" w:rsidRPr="00184DD1" w:rsidRDefault="003E0642" w:rsidP="00856259"/>
        </w:tc>
      </w:tr>
      <w:tr w:rsidR="003E0642" w:rsidRPr="00184DD1" w14:paraId="02D7FAEA" w14:textId="77777777" w:rsidTr="00856259">
        <w:trPr>
          <w:cantSplit/>
          <w:trHeight w:val="60"/>
        </w:trPr>
        <w:tc>
          <w:tcPr>
            <w:tcW w:w="357" w:type="pct"/>
            <w:vMerge/>
            <w:tcBorders>
              <w:left w:val="single" w:sz="4" w:space="0" w:color="auto"/>
              <w:bottom w:val="single" w:sz="4" w:space="0" w:color="auto"/>
              <w:right w:val="single" w:sz="4" w:space="0" w:color="auto"/>
            </w:tcBorders>
            <w:vAlign w:val="center"/>
          </w:tcPr>
          <w:p w14:paraId="584A26EF"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2FC47FDC" w14:textId="77777777" w:rsidR="003E0642" w:rsidRPr="00184DD1" w:rsidRDefault="003E0642" w:rsidP="00856259">
            <w:pPr>
              <w:jc w:val="center"/>
              <w:rPr>
                <w:sz w:val="17"/>
                <w:szCs w:val="17"/>
              </w:rPr>
            </w:pPr>
            <w:r>
              <w:rPr>
                <w:sz w:val="17"/>
                <w:szCs w:val="17"/>
              </w:rPr>
              <w:t>10</w:t>
            </w:r>
          </w:p>
        </w:tc>
        <w:tc>
          <w:tcPr>
            <w:tcW w:w="1892" w:type="pct"/>
            <w:tcBorders>
              <w:top w:val="single" w:sz="4" w:space="0" w:color="auto"/>
              <w:left w:val="nil"/>
              <w:bottom w:val="single" w:sz="4" w:space="0" w:color="auto"/>
              <w:right w:val="single" w:sz="4" w:space="0" w:color="auto"/>
            </w:tcBorders>
            <w:vAlign w:val="center"/>
          </w:tcPr>
          <w:p w14:paraId="2069D704"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50,0MM / CIŚN.PRACY 1,6MPa / TEMP.PRACY -25+60C</w:t>
            </w:r>
          </w:p>
        </w:tc>
        <w:tc>
          <w:tcPr>
            <w:tcW w:w="1288" w:type="pct"/>
            <w:tcBorders>
              <w:top w:val="single" w:sz="4" w:space="0" w:color="auto"/>
              <w:left w:val="nil"/>
              <w:bottom w:val="single" w:sz="4" w:space="0" w:color="auto"/>
              <w:right w:val="single" w:sz="4" w:space="0" w:color="auto"/>
            </w:tcBorders>
            <w:vAlign w:val="center"/>
          </w:tcPr>
          <w:p w14:paraId="176A81D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6C047A62" w14:textId="77777777" w:rsidR="003E0642" w:rsidRPr="00184DD1" w:rsidRDefault="003E0642" w:rsidP="00856259"/>
        </w:tc>
      </w:tr>
      <w:tr w:rsidR="003E0642" w:rsidRPr="00184DD1" w14:paraId="0DDDF876" w14:textId="77777777" w:rsidTr="003E0642">
        <w:trPr>
          <w:cantSplit/>
          <w:trHeight w:val="60"/>
        </w:trPr>
        <w:tc>
          <w:tcPr>
            <w:tcW w:w="357" w:type="pct"/>
            <w:tcBorders>
              <w:top w:val="single" w:sz="4" w:space="0" w:color="auto"/>
              <w:left w:val="single" w:sz="4" w:space="0" w:color="auto"/>
              <w:bottom w:val="single" w:sz="4" w:space="0" w:color="auto"/>
              <w:right w:val="single" w:sz="4" w:space="0" w:color="auto"/>
            </w:tcBorders>
            <w:vAlign w:val="center"/>
            <w:hideMark/>
          </w:tcPr>
          <w:p w14:paraId="32C1997B" w14:textId="77777777" w:rsidR="003E0642" w:rsidRPr="00184DD1" w:rsidRDefault="003E0642" w:rsidP="00856259">
            <w:pPr>
              <w:jc w:val="center"/>
              <w:rPr>
                <w:bCs/>
                <w:sz w:val="17"/>
                <w:szCs w:val="17"/>
              </w:rPr>
            </w:pPr>
            <w:r w:rsidRPr="00184DD1">
              <w:rPr>
                <w:bCs/>
                <w:sz w:val="17"/>
                <w:szCs w:val="17"/>
              </w:rPr>
              <w:t>4</w:t>
            </w:r>
          </w:p>
        </w:tc>
        <w:tc>
          <w:tcPr>
            <w:tcW w:w="214" w:type="pct"/>
            <w:tcBorders>
              <w:top w:val="single" w:sz="4" w:space="0" w:color="auto"/>
              <w:left w:val="nil"/>
              <w:bottom w:val="single" w:sz="4" w:space="0" w:color="auto"/>
              <w:right w:val="single" w:sz="4" w:space="0" w:color="auto"/>
            </w:tcBorders>
            <w:vAlign w:val="center"/>
            <w:hideMark/>
          </w:tcPr>
          <w:p w14:paraId="4829DF8C" w14:textId="77777777" w:rsidR="003E0642" w:rsidRPr="00184DD1" w:rsidRDefault="003E0642" w:rsidP="00856259">
            <w:pPr>
              <w:jc w:val="center"/>
              <w:rPr>
                <w:sz w:val="17"/>
                <w:szCs w:val="17"/>
              </w:rPr>
            </w:pPr>
            <w:r w:rsidRPr="00184DD1">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0971E2DE" w14:textId="77777777" w:rsidR="003E0642" w:rsidRPr="00672D6E" w:rsidRDefault="003E0642" w:rsidP="00856259">
            <w:pPr>
              <w:jc w:val="both"/>
              <w:rPr>
                <w:sz w:val="12"/>
                <w:szCs w:val="16"/>
              </w:rPr>
            </w:pPr>
            <w:r w:rsidRPr="00672D6E">
              <w:rPr>
                <w:sz w:val="12"/>
                <w:szCs w:val="16"/>
              </w:rPr>
              <w:t>WĄŻ PRZEMYSŁOWY DO WODY SPECJALNEGO PRZEZNACZENIA GÓRNICZY SSAWNY / ŚR.WEWN 100,0MM / CIŚN.PRACY 3,0MPa / TEMP.PRACY -25+60C</w:t>
            </w:r>
          </w:p>
        </w:tc>
        <w:tc>
          <w:tcPr>
            <w:tcW w:w="1288" w:type="pct"/>
            <w:tcBorders>
              <w:top w:val="single" w:sz="4" w:space="0" w:color="auto"/>
              <w:left w:val="nil"/>
              <w:bottom w:val="single" w:sz="4" w:space="0" w:color="auto"/>
              <w:right w:val="single" w:sz="4" w:space="0" w:color="auto"/>
            </w:tcBorders>
            <w:vAlign w:val="center"/>
          </w:tcPr>
          <w:p w14:paraId="71190C6D"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hideMark/>
          </w:tcPr>
          <w:p w14:paraId="68FEB120" w14:textId="77777777" w:rsidR="003E0642" w:rsidRPr="00184DD1" w:rsidRDefault="003E0642" w:rsidP="00856259"/>
        </w:tc>
      </w:tr>
      <w:tr w:rsidR="003E0642" w:rsidRPr="00184DD1" w14:paraId="1DD25219" w14:textId="77777777" w:rsidTr="003E0642">
        <w:trPr>
          <w:cantSplit/>
          <w:trHeight w:val="413"/>
        </w:trPr>
        <w:tc>
          <w:tcPr>
            <w:tcW w:w="357" w:type="pct"/>
            <w:tcBorders>
              <w:top w:val="single" w:sz="4" w:space="0" w:color="auto"/>
              <w:left w:val="single" w:sz="4" w:space="0" w:color="auto"/>
              <w:bottom w:val="single" w:sz="4" w:space="0" w:color="auto"/>
              <w:right w:val="single" w:sz="4" w:space="0" w:color="auto"/>
            </w:tcBorders>
            <w:vAlign w:val="center"/>
            <w:hideMark/>
          </w:tcPr>
          <w:p w14:paraId="1791868F" w14:textId="77777777" w:rsidR="003E0642" w:rsidRPr="00184DD1" w:rsidRDefault="003E0642" w:rsidP="00856259">
            <w:pPr>
              <w:jc w:val="center"/>
              <w:rPr>
                <w:bCs/>
                <w:sz w:val="17"/>
                <w:szCs w:val="17"/>
              </w:rPr>
            </w:pPr>
            <w:r w:rsidRPr="00184DD1">
              <w:rPr>
                <w:bCs/>
                <w:sz w:val="17"/>
                <w:szCs w:val="17"/>
              </w:rPr>
              <w:t>5</w:t>
            </w:r>
          </w:p>
        </w:tc>
        <w:tc>
          <w:tcPr>
            <w:tcW w:w="214" w:type="pct"/>
            <w:tcBorders>
              <w:top w:val="single" w:sz="4" w:space="0" w:color="auto"/>
              <w:left w:val="nil"/>
              <w:bottom w:val="single" w:sz="4" w:space="0" w:color="auto"/>
              <w:right w:val="single" w:sz="4" w:space="0" w:color="auto"/>
            </w:tcBorders>
            <w:vAlign w:val="center"/>
            <w:hideMark/>
          </w:tcPr>
          <w:p w14:paraId="44E3DE8F" w14:textId="77777777" w:rsidR="003E0642" w:rsidRPr="00184DD1" w:rsidRDefault="003E0642" w:rsidP="00856259">
            <w:pPr>
              <w:jc w:val="center"/>
              <w:rPr>
                <w:sz w:val="17"/>
                <w:szCs w:val="17"/>
              </w:rPr>
            </w:pPr>
            <w:r w:rsidRPr="00184DD1">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74DE0025" w14:textId="77777777" w:rsidR="003E0642" w:rsidRPr="00672D6E" w:rsidRDefault="003E0642" w:rsidP="00856259">
            <w:pPr>
              <w:jc w:val="both"/>
              <w:rPr>
                <w:sz w:val="12"/>
                <w:szCs w:val="16"/>
              </w:rPr>
            </w:pPr>
            <w:r w:rsidRPr="00672D6E">
              <w:rPr>
                <w:sz w:val="12"/>
                <w:szCs w:val="16"/>
              </w:rPr>
              <w:t>WĄŻ PRZEMYSŁOWY DO WODY SPECJALNEGO PRZEZNACZENIA GÓRNICZY TŁOCZNY / ŚR.WEWN 150,0MM / CIŚN.PRACY 2,5MPa / TEMP.PRACY -25+60C</w:t>
            </w:r>
          </w:p>
        </w:tc>
        <w:tc>
          <w:tcPr>
            <w:tcW w:w="1288" w:type="pct"/>
            <w:tcBorders>
              <w:top w:val="single" w:sz="4" w:space="0" w:color="auto"/>
              <w:left w:val="nil"/>
              <w:bottom w:val="single" w:sz="4" w:space="0" w:color="auto"/>
              <w:right w:val="single" w:sz="4" w:space="0" w:color="auto"/>
            </w:tcBorders>
            <w:vAlign w:val="center"/>
          </w:tcPr>
          <w:p w14:paraId="03B87060"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5BBB9C3" w14:textId="77777777" w:rsidR="003E0642" w:rsidRPr="00184DD1" w:rsidRDefault="003E0642" w:rsidP="00856259"/>
        </w:tc>
      </w:tr>
      <w:tr w:rsidR="003E0642" w:rsidRPr="00184DD1" w14:paraId="2943BDB6" w14:textId="77777777" w:rsidTr="003E0642">
        <w:trPr>
          <w:cantSplit/>
          <w:trHeight w:val="20"/>
        </w:trPr>
        <w:tc>
          <w:tcPr>
            <w:tcW w:w="357" w:type="pct"/>
            <w:vMerge w:val="restart"/>
            <w:tcBorders>
              <w:top w:val="single" w:sz="4" w:space="0" w:color="auto"/>
              <w:left w:val="single" w:sz="4" w:space="0" w:color="auto"/>
              <w:right w:val="single" w:sz="4" w:space="0" w:color="auto"/>
            </w:tcBorders>
            <w:vAlign w:val="center"/>
            <w:hideMark/>
          </w:tcPr>
          <w:p w14:paraId="28A43DE9" w14:textId="77777777" w:rsidR="003E0642" w:rsidRPr="00184DD1" w:rsidRDefault="003E0642" w:rsidP="00856259">
            <w:pPr>
              <w:jc w:val="center"/>
              <w:rPr>
                <w:bCs/>
                <w:sz w:val="17"/>
                <w:szCs w:val="17"/>
              </w:rPr>
            </w:pPr>
            <w:r w:rsidRPr="00184DD1">
              <w:rPr>
                <w:bCs/>
                <w:sz w:val="17"/>
                <w:szCs w:val="17"/>
              </w:rPr>
              <w:lastRenderedPageBreak/>
              <w:t>6</w:t>
            </w:r>
          </w:p>
        </w:tc>
        <w:tc>
          <w:tcPr>
            <w:tcW w:w="214" w:type="pct"/>
            <w:tcBorders>
              <w:top w:val="single" w:sz="4" w:space="0" w:color="auto"/>
              <w:left w:val="nil"/>
              <w:bottom w:val="single" w:sz="4" w:space="0" w:color="auto"/>
              <w:right w:val="single" w:sz="4" w:space="0" w:color="auto"/>
            </w:tcBorders>
            <w:vAlign w:val="center"/>
            <w:hideMark/>
          </w:tcPr>
          <w:p w14:paraId="3FE7C94B" w14:textId="77777777" w:rsidR="003E0642" w:rsidRPr="00184DD1" w:rsidRDefault="003E0642" w:rsidP="00856259">
            <w:pPr>
              <w:jc w:val="center"/>
              <w:rPr>
                <w:sz w:val="17"/>
                <w:szCs w:val="17"/>
              </w:rPr>
            </w:pPr>
            <w:r w:rsidRPr="00184DD1">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3A221E2F" w14:textId="77777777" w:rsidR="003E0642" w:rsidRPr="00672D6E" w:rsidRDefault="003E0642" w:rsidP="00856259">
            <w:pPr>
              <w:jc w:val="both"/>
              <w:rPr>
                <w:sz w:val="12"/>
                <w:szCs w:val="16"/>
              </w:rPr>
            </w:pPr>
            <w:r w:rsidRPr="00672D6E">
              <w:rPr>
                <w:sz w:val="12"/>
                <w:szCs w:val="16"/>
              </w:rPr>
              <w:t>WĄŻ PRZEMYSŁOWY DO WODY TŁOCZNY / ŚR.WEWN 100,0MM / CIŚN.PRACY 0,4MPa / TEMP.PRACY DO +100C</w:t>
            </w:r>
          </w:p>
        </w:tc>
        <w:tc>
          <w:tcPr>
            <w:tcW w:w="1288" w:type="pct"/>
            <w:tcBorders>
              <w:top w:val="single" w:sz="4" w:space="0" w:color="auto"/>
              <w:left w:val="nil"/>
              <w:bottom w:val="single" w:sz="4" w:space="0" w:color="auto"/>
              <w:right w:val="single" w:sz="4" w:space="0" w:color="auto"/>
            </w:tcBorders>
            <w:vAlign w:val="center"/>
          </w:tcPr>
          <w:p w14:paraId="49ECC60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B766D17" w14:textId="77777777" w:rsidR="003E0642" w:rsidRPr="00184DD1" w:rsidRDefault="003E0642" w:rsidP="00856259"/>
        </w:tc>
      </w:tr>
      <w:tr w:rsidR="003E0642" w:rsidRPr="00184DD1" w14:paraId="68EF78CD" w14:textId="77777777" w:rsidTr="00856259">
        <w:trPr>
          <w:cantSplit/>
          <w:trHeight w:val="20"/>
        </w:trPr>
        <w:tc>
          <w:tcPr>
            <w:tcW w:w="357" w:type="pct"/>
            <w:vMerge/>
            <w:tcBorders>
              <w:left w:val="single" w:sz="4" w:space="0" w:color="auto"/>
              <w:right w:val="single" w:sz="4" w:space="0" w:color="auto"/>
            </w:tcBorders>
            <w:vAlign w:val="center"/>
            <w:hideMark/>
          </w:tcPr>
          <w:p w14:paraId="26D1A4FE"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3B36EC0" w14:textId="77777777" w:rsidR="003E0642" w:rsidRPr="00184DD1" w:rsidRDefault="003E0642" w:rsidP="00856259">
            <w:pPr>
              <w:jc w:val="center"/>
              <w:rPr>
                <w:sz w:val="17"/>
                <w:szCs w:val="17"/>
              </w:rPr>
            </w:pPr>
            <w:r w:rsidRPr="00184DD1">
              <w:rPr>
                <w:sz w:val="17"/>
                <w:szCs w:val="17"/>
              </w:rPr>
              <w:t>2</w:t>
            </w:r>
          </w:p>
        </w:tc>
        <w:tc>
          <w:tcPr>
            <w:tcW w:w="1892" w:type="pct"/>
            <w:tcBorders>
              <w:top w:val="single" w:sz="4" w:space="0" w:color="auto"/>
              <w:left w:val="nil"/>
              <w:bottom w:val="single" w:sz="4" w:space="0" w:color="auto"/>
              <w:right w:val="single" w:sz="4" w:space="0" w:color="auto"/>
            </w:tcBorders>
            <w:vAlign w:val="center"/>
          </w:tcPr>
          <w:p w14:paraId="25ACAAB9" w14:textId="77777777" w:rsidR="003E0642" w:rsidRPr="00672D6E" w:rsidRDefault="003E0642" w:rsidP="00856259">
            <w:pPr>
              <w:jc w:val="both"/>
              <w:rPr>
                <w:sz w:val="12"/>
                <w:szCs w:val="16"/>
              </w:rPr>
            </w:pPr>
            <w:r w:rsidRPr="00672D6E">
              <w:rPr>
                <w:sz w:val="12"/>
                <w:szCs w:val="16"/>
              </w:rPr>
              <w:t>WĄŻ PRZEMYSŁOWY DO WODY TŁOCZNY / ŚR.WEWN 20,0MM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6C1E2F0E"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D002099" w14:textId="77777777" w:rsidR="003E0642" w:rsidRPr="00184DD1" w:rsidRDefault="003E0642" w:rsidP="00856259"/>
        </w:tc>
      </w:tr>
      <w:tr w:rsidR="003E0642" w:rsidRPr="00184DD1" w14:paraId="452605A0" w14:textId="77777777" w:rsidTr="00856259">
        <w:trPr>
          <w:cantSplit/>
          <w:trHeight w:val="20"/>
        </w:trPr>
        <w:tc>
          <w:tcPr>
            <w:tcW w:w="357" w:type="pct"/>
            <w:vMerge/>
            <w:tcBorders>
              <w:left w:val="single" w:sz="4" w:space="0" w:color="auto"/>
              <w:right w:val="single" w:sz="4" w:space="0" w:color="auto"/>
            </w:tcBorders>
            <w:vAlign w:val="center"/>
            <w:hideMark/>
          </w:tcPr>
          <w:p w14:paraId="45FA4DE7"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E8B734E" w14:textId="77777777" w:rsidR="003E0642" w:rsidRPr="00184DD1" w:rsidRDefault="003E0642" w:rsidP="00856259">
            <w:pPr>
              <w:jc w:val="center"/>
              <w:rPr>
                <w:sz w:val="17"/>
                <w:szCs w:val="17"/>
              </w:rPr>
            </w:pPr>
            <w:r w:rsidRPr="00184DD1">
              <w:rPr>
                <w:sz w:val="17"/>
                <w:szCs w:val="17"/>
              </w:rPr>
              <w:t>3</w:t>
            </w:r>
          </w:p>
        </w:tc>
        <w:tc>
          <w:tcPr>
            <w:tcW w:w="1892" w:type="pct"/>
            <w:tcBorders>
              <w:top w:val="single" w:sz="4" w:space="0" w:color="auto"/>
              <w:left w:val="nil"/>
              <w:bottom w:val="single" w:sz="4" w:space="0" w:color="auto"/>
              <w:right w:val="single" w:sz="4" w:space="0" w:color="auto"/>
            </w:tcBorders>
            <w:vAlign w:val="center"/>
          </w:tcPr>
          <w:p w14:paraId="36D34FC1" w14:textId="77777777" w:rsidR="003E0642" w:rsidRPr="00672D6E" w:rsidRDefault="003E0642" w:rsidP="00856259">
            <w:pPr>
              <w:jc w:val="both"/>
              <w:rPr>
                <w:sz w:val="12"/>
                <w:szCs w:val="16"/>
              </w:rPr>
            </w:pPr>
            <w:r w:rsidRPr="00672D6E">
              <w:rPr>
                <w:sz w:val="12"/>
                <w:szCs w:val="16"/>
              </w:rPr>
              <w:t>WĄŻ PRZEMYSŁOWY DO WODY TŁOCZNY / ŚR.WEWN 20,0MM / CIŚN.PRACY 0,6MPa / TEMP.PRACY DO +100C</w:t>
            </w:r>
          </w:p>
        </w:tc>
        <w:tc>
          <w:tcPr>
            <w:tcW w:w="1288" w:type="pct"/>
            <w:tcBorders>
              <w:top w:val="single" w:sz="4" w:space="0" w:color="auto"/>
              <w:left w:val="nil"/>
              <w:bottom w:val="single" w:sz="4" w:space="0" w:color="auto"/>
              <w:right w:val="single" w:sz="4" w:space="0" w:color="auto"/>
            </w:tcBorders>
            <w:vAlign w:val="center"/>
          </w:tcPr>
          <w:p w14:paraId="63A75F7A"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2706A649" w14:textId="77777777" w:rsidR="003E0642" w:rsidRPr="00184DD1" w:rsidRDefault="003E0642" w:rsidP="00856259"/>
        </w:tc>
      </w:tr>
      <w:tr w:rsidR="003E0642" w:rsidRPr="00184DD1" w14:paraId="25DE829E" w14:textId="77777777" w:rsidTr="00856259">
        <w:trPr>
          <w:cantSplit/>
          <w:trHeight w:val="20"/>
        </w:trPr>
        <w:tc>
          <w:tcPr>
            <w:tcW w:w="357" w:type="pct"/>
            <w:vMerge/>
            <w:tcBorders>
              <w:left w:val="single" w:sz="4" w:space="0" w:color="auto"/>
              <w:right w:val="single" w:sz="4" w:space="0" w:color="auto"/>
            </w:tcBorders>
            <w:vAlign w:val="center"/>
            <w:hideMark/>
          </w:tcPr>
          <w:p w14:paraId="5EB2B36C"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89A3072" w14:textId="77777777" w:rsidR="003E0642" w:rsidRPr="00184DD1" w:rsidRDefault="003E0642" w:rsidP="00856259">
            <w:pPr>
              <w:jc w:val="center"/>
              <w:rPr>
                <w:sz w:val="17"/>
                <w:szCs w:val="17"/>
              </w:rPr>
            </w:pPr>
            <w:r w:rsidRPr="00184DD1">
              <w:rPr>
                <w:sz w:val="17"/>
                <w:szCs w:val="17"/>
              </w:rPr>
              <w:t>4</w:t>
            </w:r>
          </w:p>
        </w:tc>
        <w:tc>
          <w:tcPr>
            <w:tcW w:w="1892" w:type="pct"/>
            <w:tcBorders>
              <w:top w:val="single" w:sz="4" w:space="0" w:color="auto"/>
              <w:left w:val="nil"/>
              <w:bottom w:val="single" w:sz="4" w:space="0" w:color="auto"/>
              <w:right w:val="single" w:sz="4" w:space="0" w:color="auto"/>
            </w:tcBorders>
            <w:vAlign w:val="center"/>
          </w:tcPr>
          <w:p w14:paraId="1E4142B5" w14:textId="77777777" w:rsidR="003E0642" w:rsidRPr="00672D6E" w:rsidRDefault="003E0642" w:rsidP="00856259">
            <w:pPr>
              <w:jc w:val="both"/>
              <w:rPr>
                <w:sz w:val="12"/>
                <w:szCs w:val="16"/>
              </w:rPr>
            </w:pPr>
            <w:r w:rsidRPr="00672D6E">
              <w:rPr>
                <w:sz w:val="12"/>
                <w:szCs w:val="16"/>
              </w:rPr>
              <w:t>WĄŻ PRZEMYSŁOWY DO WODY TŁOCZNY / ŚR.WEWN 25,0MM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48A8E38F"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22EBB92" w14:textId="77777777" w:rsidR="003E0642" w:rsidRPr="00184DD1" w:rsidRDefault="003E0642" w:rsidP="00856259"/>
        </w:tc>
      </w:tr>
      <w:tr w:rsidR="003E0642" w:rsidRPr="00184DD1" w14:paraId="68041E48" w14:textId="77777777" w:rsidTr="00856259">
        <w:trPr>
          <w:cantSplit/>
          <w:trHeight w:val="20"/>
        </w:trPr>
        <w:tc>
          <w:tcPr>
            <w:tcW w:w="357" w:type="pct"/>
            <w:vMerge/>
            <w:tcBorders>
              <w:left w:val="single" w:sz="4" w:space="0" w:color="auto"/>
              <w:right w:val="single" w:sz="4" w:space="0" w:color="auto"/>
            </w:tcBorders>
            <w:vAlign w:val="center"/>
            <w:hideMark/>
          </w:tcPr>
          <w:p w14:paraId="6445B22D"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60D14CD3" w14:textId="77777777" w:rsidR="003E0642" w:rsidRPr="00184DD1" w:rsidRDefault="003E0642" w:rsidP="00856259">
            <w:pPr>
              <w:jc w:val="center"/>
              <w:rPr>
                <w:sz w:val="17"/>
                <w:szCs w:val="17"/>
              </w:rPr>
            </w:pPr>
            <w:r w:rsidRPr="00184DD1">
              <w:rPr>
                <w:sz w:val="17"/>
                <w:szCs w:val="17"/>
              </w:rPr>
              <w:t>5</w:t>
            </w:r>
          </w:p>
        </w:tc>
        <w:tc>
          <w:tcPr>
            <w:tcW w:w="1892" w:type="pct"/>
            <w:tcBorders>
              <w:top w:val="single" w:sz="4" w:space="0" w:color="auto"/>
              <w:left w:val="nil"/>
              <w:bottom w:val="single" w:sz="4" w:space="0" w:color="auto"/>
              <w:right w:val="single" w:sz="4" w:space="0" w:color="auto"/>
            </w:tcBorders>
            <w:vAlign w:val="center"/>
          </w:tcPr>
          <w:p w14:paraId="587D2ABE" w14:textId="77777777" w:rsidR="003E0642" w:rsidRPr="00672D6E" w:rsidRDefault="003E0642" w:rsidP="00856259">
            <w:pPr>
              <w:jc w:val="both"/>
              <w:rPr>
                <w:sz w:val="12"/>
                <w:szCs w:val="16"/>
              </w:rPr>
            </w:pPr>
            <w:r w:rsidRPr="00672D6E">
              <w:rPr>
                <w:sz w:val="12"/>
                <w:szCs w:val="16"/>
              </w:rPr>
              <w:t>WĄŻ PRZEMYSŁOWY DO WODY TŁOCZNY / ŚR.WEWN 25,0MM / CIŚN.PRACY 0,6MPa / TEMP.PRACY DO +100C</w:t>
            </w:r>
          </w:p>
        </w:tc>
        <w:tc>
          <w:tcPr>
            <w:tcW w:w="1288" w:type="pct"/>
            <w:tcBorders>
              <w:top w:val="single" w:sz="4" w:space="0" w:color="auto"/>
              <w:left w:val="nil"/>
              <w:bottom w:val="single" w:sz="4" w:space="0" w:color="auto"/>
              <w:right w:val="single" w:sz="4" w:space="0" w:color="auto"/>
            </w:tcBorders>
            <w:vAlign w:val="center"/>
          </w:tcPr>
          <w:p w14:paraId="54DDB109"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7DD8354" w14:textId="77777777" w:rsidR="003E0642" w:rsidRPr="00184DD1" w:rsidRDefault="003E0642" w:rsidP="00856259"/>
        </w:tc>
      </w:tr>
      <w:tr w:rsidR="003E0642" w:rsidRPr="00184DD1" w14:paraId="2E804D8D" w14:textId="77777777" w:rsidTr="00856259">
        <w:trPr>
          <w:cantSplit/>
          <w:trHeight w:val="20"/>
        </w:trPr>
        <w:tc>
          <w:tcPr>
            <w:tcW w:w="357" w:type="pct"/>
            <w:vMerge/>
            <w:tcBorders>
              <w:left w:val="single" w:sz="4" w:space="0" w:color="auto"/>
              <w:right w:val="single" w:sz="4" w:space="0" w:color="auto"/>
            </w:tcBorders>
            <w:vAlign w:val="center"/>
            <w:hideMark/>
          </w:tcPr>
          <w:p w14:paraId="010A9829"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E7C14DF" w14:textId="77777777" w:rsidR="003E0642" w:rsidRPr="00184DD1" w:rsidRDefault="003E0642" w:rsidP="00856259">
            <w:pPr>
              <w:jc w:val="center"/>
              <w:rPr>
                <w:sz w:val="17"/>
                <w:szCs w:val="17"/>
              </w:rPr>
            </w:pPr>
            <w:r w:rsidRPr="00184DD1">
              <w:rPr>
                <w:sz w:val="17"/>
                <w:szCs w:val="17"/>
              </w:rPr>
              <w:t>6</w:t>
            </w:r>
          </w:p>
        </w:tc>
        <w:tc>
          <w:tcPr>
            <w:tcW w:w="1892" w:type="pct"/>
            <w:tcBorders>
              <w:top w:val="single" w:sz="4" w:space="0" w:color="auto"/>
              <w:left w:val="nil"/>
              <w:bottom w:val="single" w:sz="4" w:space="0" w:color="auto"/>
              <w:right w:val="single" w:sz="4" w:space="0" w:color="auto"/>
            </w:tcBorders>
            <w:vAlign w:val="center"/>
          </w:tcPr>
          <w:p w14:paraId="4939566D" w14:textId="77777777" w:rsidR="003E0642" w:rsidRPr="00672D6E" w:rsidRDefault="003E0642" w:rsidP="00856259">
            <w:pPr>
              <w:jc w:val="both"/>
              <w:rPr>
                <w:sz w:val="12"/>
                <w:szCs w:val="16"/>
              </w:rPr>
            </w:pPr>
            <w:r w:rsidRPr="00672D6E">
              <w:rPr>
                <w:sz w:val="12"/>
                <w:szCs w:val="16"/>
              </w:rPr>
              <w:t>WĄŻ PRZEMYSŁOWY DO WODY TŁOCZNY / ŚR.WEWN 31,5MM / CIŚN.PRACY 0,6MPa / TEMP.PRACY DO +100C</w:t>
            </w:r>
          </w:p>
        </w:tc>
        <w:tc>
          <w:tcPr>
            <w:tcW w:w="1288" w:type="pct"/>
            <w:tcBorders>
              <w:top w:val="single" w:sz="4" w:space="0" w:color="auto"/>
              <w:left w:val="nil"/>
              <w:bottom w:val="single" w:sz="4" w:space="0" w:color="auto"/>
              <w:right w:val="single" w:sz="4" w:space="0" w:color="auto"/>
            </w:tcBorders>
            <w:vAlign w:val="center"/>
          </w:tcPr>
          <w:p w14:paraId="37B56768"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454CCDCF" w14:textId="77777777" w:rsidR="003E0642" w:rsidRPr="00184DD1" w:rsidRDefault="003E0642" w:rsidP="00856259"/>
        </w:tc>
      </w:tr>
      <w:tr w:rsidR="003E0642" w:rsidRPr="00184DD1" w14:paraId="63BCAB99" w14:textId="77777777" w:rsidTr="00856259">
        <w:trPr>
          <w:cantSplit/>
          <w:trHeight w:val="20"/>
        </w:trPr>
        <w:tc>
          <w:tcPr>
            <w:tcW w:w="357" w:type="pct"/>
            <w:vMerge/>
            <w:tcBorders>
              <w:left w:val="single" w:sz="4" w:space="0" w:color="auto"/>
              <w:right w:val="single" w:sz="4" w:space="0" w:color="auto"/>
            </w:tcBorders>
            <w:vAlign w:val="center"/>
            <w:hideMark/>
          </w:tcPr>
          <w:p w14:paraId="0B2BDB6A"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C8D2609" w14:textId="77777777" w:rsidR="003E0642" w:rsidRPr="00184DD1" w:rsidRDefault="003E0642" w:rsidP="00856259">
            <w:pPr>
              <w:jc w:val="center"/>
              <w:rPr>
                <w:sz w:val="17"/>
                <w:szCs w:val="17"/>
              </w:rPr>
            </w:pPr>
            <w:r w:rsidRPr="00184DD1">
              <w:rPr>
                <w:sz w:val="17"/>
                <w:szCs w:val="17"/>
              </w:rPr>
              <w:t>7</w:t>
            </w:r>
          </w:p>
        </w:tc>
        <w:tc>
          <w:tcPr>
            <w:tcW w:w="1892" w:type="pct"/>
            <w:tcBorders>
              <w:top w:val="single" w:sz="4" w:space="0" w:color="auto"/>
              <w:left w:val="nil"/>
              <w:bottom w:val="single" w:sz="4" w:space="0" w:color="auto"/>
              <w:right w:val="single" w:sz="4" w:space="0" w:color="auto"/>
            </w:tcBorders>
            <w:vAlign w:val="center"/>
          </w:tcPr>
          <w:p w14:paraId="3DF8E769" w14:textId="77777777" w:rsidR="003E0642" w:rsidRPr="00672D6E" w:rsidRDefault="003E0642" w:rsidP="00856259">
            <w:pPr>
              <w:jc w:val="both"/>
              <w:rPr>
                <w:sz w:val="12"/>
                <w:szCs w:val="16"/>
              </w:rPr>
            </w:pPr>
            <w:r w:rsidRPr="00672D6E">
              <w:rPr>
                <w:sz w:val="12"/>
                <w:szCs w:val="16"/>
              </w:rPr>
              <w:t>WĄŻ PRZEMYSŁOWY DO WODY TŁOCZNY / ŚR.WEWN 50,0MM / CIŚN.PRACY 0,6MPa / TEMP.PRACY DO +100C</w:t>
            </w:r>
          </w:p>
        </w:tc>
        <w:tc>
          <w:tcPr>
            <w:tcW w:w="1288" w:type="pct"/>
            <w:tcBorders>
              <w:top w:val="single" w:sz="4" w:space="0" w:color="auto"/>
              <w:left w:val="nil"/>
              <w:bottom w:val="single" w:sz="4" w:space="0" w:color="auto"/>
              <w:right w:val="single" w:sz="4" w:space="0" w:color="auto"/>
            </w:tcBorders>
            <w:vAlign w:val="center"/>
          </w:tcPr>
          <w:p w14:paraId="10D26D3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73B4375C" w14:textId="77777777" w:rsidR="003E0642" w:rsidRPr="00184DD1" w:rsidRDefault="003E0642" w:rsidP="00856259"/>
        </w:tc>
      </w:tr>
      <w:tr w:rsidR="003E0642" w:rsidRPr="00184DD1" w14:paraId="11C114F4" w14:textId="77777777" w:rsidTr="00856259">
        <w:trPr>
          <w:cantSplit/>
          <w:trHeight w:val="20"/>
        </w:trPr>
        <w:tc>
          <w:tcPr>
            <w:tcW w:w="357" w:type="pct"/>
            <w:vMerge/>
            <w:tcBorders>
              <w:left w:val="single" w:sz="4" w:space="0" w:color="auto"/>
              <w:right w:val="single" w:sz="4" w:space="0" w:color="auto"/>
            </w:tcBorders>
            <w:vAlign w:val="center"/>
            <w:hideMark/>
          </w:tcPr>
          <w:p w14:paraId="580FEB11"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75B9C6E3" w14:textId="77777777" w:rsidR="003E0642" w:rsidRPr="00184DD1" w:rsidRDefault="003E0642" w:rsidP="00856259">
            <w:pPr>
              <w:jc w:val="center"/>
              <w:rPr>
                <w:sz w:val="17"/>
                <w:szCs w:val="17"/>
              </w:rPr>
            </w:pPr>
            <w:r w:rsidRPr="00184DD1">
              <w:rPr>
                <w:sz w:val="17"/>
                <w:szCs w:val="17"/>
              </w:rPr>
              <w:t>8</w:t>
            </w:r>
          </w:p>
        </w:tc>
        <w:tc>
          <w:tcPr>
            <w:tcW w:w="1892" w:type="pct"/>
            <w:tcBorders>
              <w:top w:val="single" w:sz="4" w:space="0" w:color="auto"/>
              <w:left w:val="nil"/>
              <w:bottom w:val="single" w:sz="4" w:space="0" w:color="auto"/>
              <w:right w:val="single" w:sz="4" w:space="0" w:color="auto"/>
            </w:tcBorders>
            <w:vAlign w:val="center"/>
          </w:tcPr>
          <w:p w14:paraId="730FD8E4" w14:textId="77777777" w:rsidR="003E0642" w:rsidRPr="00672D6E" w:rsidRDefault="003E0642" w:rsidP="00856259">
            <w:pPr>
              <w:jc w:val="both"/>
              <w:rPr>
                <w:sz w:val="12"/>
                <w:szCs w:val="16"/>
              </w:rPr>
            </w:pPr>
            <w:r w:rsidRPr="00672D6E">
              <w:rPr>
                <w:sz w:val="12"/>
                <w:szCs w:val="16"/>
              </w:rPr>
              <w:t>WĄŻ PRZEMYSŁOWY DO WODY TŁOCZNY / ŚR.WEWN 80,0MM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4200885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297BE9B2" w14:textId="77777777" w:rsidR="003E0642" w:rsidRPr="00184DD1" w:rsidRDefault="003E0642" w:rsidP="00856259"/>
        </w:tc>
      </w:tr>
      <w:tr w:rsidR="003E0642" w:rsidRPr="00184DD1" w14:paraId="09A8295B" w14:textId="77777777" w:rsidTr="00856259">
        <w:trPr>
          <w:cantSplit/>
          <w:trHeight w:val="20"/>
        </w:trPr>
        <w:tc>
          <w:tcPr>
            <w:tcW w:w="357" w:type="pct"/>
            <w:vMerge/>
            <w:tcBorders>
              <w:left w:val="single" w:sz="4" w:space="0" w:color="auto"/>
              <w:right w:val="single" w:sz="4" w:space="0" w:color="auto"/>
            </w:tcBorders>
            <w:vAlign w:val="center"/>
            <w:hideMark/>
          </w:tcPr>
          <w:p w14:paraId="374D8C77"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35127112" w14:textId="77777777" w:rsidR="003E0642" w:rsidRPr="00184DD1" w:rsidRDefault="003E0642" w:rsidP="00856259">
            <w:pPr>
              <w:jc w:val="center"/>
              <w:rPr>
                <w:sz w:val="17"/>
                <w:szCs w:val="17"/>
              </w:rPr>
            </w:pPr>
            <w:r w:rsidRPr="00184DD1">
              <w:rPr>
                <w:sz w:val="17"/>
                <w:szCs w:val="17"/>
              </w:rPr>
              <w:t>9</w:t>
            </w:r>
          </w:p>
        </w:tc>
        <w:tc>
          <w:tcPr>
            <w:tcW w:w="1892" w:type="pct"/>
            <w:tcBorders>
              <w:top w:val="single" w:sz="4" w:space="0" w:color="auto"/>
              <w:left w:val="nil"/>
              <w:bottom w:val="single" w:sz="4" w:space="0" w:color="auto"/>
              <w:right w:val="single" w:sz="4" w:space="0" w:color="auto"/>
            </w:tcBorders>
            <w:vAlign w:val="center"/>
          </w:tcPr>
          <w:p w14:paraId="1F889017" w14:textId="77777777" w:rsidR="003E0642" w:rsidRPr="00672D6E" w:rsidRDefault="003E0642" w:rsidP="00856259">
            <w:pPr>
              <w:jc w:val="both"/>
              <w:rPr>
                <w:sz w:val="12"/>
                <w:szCs w:val="16"/>
              </w:rPr>
            </w:pPr>
            <w:r w:rsidRPr="00672D6E">
              <w:rPr>
                <w:sz w:val="12"/>
                <w:szCs w:val="16"/>
              </w:rPr>
              <w:t>WĄŻ PRZEMYSŁOWY DO WODY TŁOCZNY / ŚR.WEWN 80,0MM / CIŚN.PRACY 0,6MPa / TEMP.PRACY DO +100C</w:t>
            </w:r>
          </w:p>
        </w:tc>
        <w:tc>
          <w:tcPr>
            <w:tcW w:w="1288" w:type="pct"/>
            <w:tcBorders>
              <w:top w:val="single" w:sz="4" w:space="0" w:color="auto"/>
              <w:left w:val="nil"/>
              <w:bottom w:val="single" w:sz="4" w:space="0" w:color="auto"/>
              <w:right w:val="single" w:sz="4" w:space="0" w:color="auto"/>
            </w:tcBorders>
            <w:vAlign w:val="center"/>
          </w:tcPr>
          <w:p w14:paraId="550C7FF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B954C97" w14:textId="77777777" w:rsidR="003E0642" w:rsidRPr="00184DD1" w:rsidRDefault="003E0642" w:rsidP="00856259"/>
        </w:tc>
      </w:tr>
      <w:tr w:rsidR="003E0642" w:rsidRPr="00184DD1" w14:paraId="0956C62B" w14:textId="77777777" w:rsidTr="00856259">
        <w:trPr>
          <w:cantSplit/>
          <w:trHeight w:val="20"/>
        </w:trPr>
        <w:tc>
          <w:tcPr>
            <w:tcW w:w="357" w:type="pct"/>
            <w:vMerge/>
            <w:tcBorders>
              <w:left w:val="single" w:sz="4" w:space="0" w:color="auto"/>
              <w:right w:val="single" w:sz="4" w:space="0" w:color="auto"/>
            </w:tcBorders>
            <w:vAlign w:val="center"/>
            <w:hideMark/>
          </w:tcPr>
          <w:p w14:paraId="13473C23"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2EDAC768" w14:textId="77777777" w:rsidR="003E0642" w:rsidRPr="00184DD1" w:rsidRDefault="003E0642" w:rsidP="00856259">
            <w:pPr>
              <w:jc w:val="center"/>
              <w:rPr>
                <w:sz w:val="17"/>
                <w:szCs w:val="17"/>
              </w:rPr>
            </w:pPr>
            <w:r w:rsidRPr="00184DD1">
              <w:rPr>
                <w:sz w:val="17"/>
                <w:szCs w:val="17"/>
              </w:rPr>
              <w:t>10</w:t>
            </w:r>
          </w:p>
        </w:tc>
        <w:tc>
          <w:tcPr>
            <w:tcW w:w="1892" w:type="pct"/>
            <w:tcBorders>
              <w:top w:val="single" w:sz="4" w:space="0" w:color="auto"/>
              <w:left w:val="nil"/>
              <w:bottom w:val="single" w:sz="4" w:space="0" w:color="auto"/>
              <w:right w:val="single" w:sz="4" w:space="0" w:color="auto"/>
            </w:tcBorders>
            <w:vAlign w:val="center"/>
          </w:tcPr>
          <w:p w14:paraId="1A20BF91" w14:textId="77777777" w:rsidR="003E0642" w:rsidRPr="00672D6E" w:rsidRDefault="003E0642" w:rsidP="00856259">
            <w:pPr>
              <w:jc w:val="both"/>
              <w:rPr>
                <w:sz w:val="12"/>
                <w:szCs w:val="16"/>
              </w:rPr>
            </w:pPr>
            <w:r w:rsidRPr="00672D6E">
              <w:rPr>
                <w:sz w:val="12"/>
                <w:szCs w:val="16"/>
              </w:rPr>
              <w:t>WĄŻ PRZEMYSŁOWY DO WODY TŁOCZNY / ŚR.WEWN 100,0MM / CIŚN.PRACY 0,6MPa / TEMP.PRACY -25+60C</w:t>
            </w:r>
          </w:p>
        </w:tc>
        <w:tc>
          <w:tcPr>
            <w:tcW w:w="1288" w:type="pct"/>
            <w:tcBorders>
              <w:top w:val="single" w:sz="4" w:space="0" w:color="auto"/>
              <w:left w:val="nil"/>
              <w:bottom w:val="single" w:sz="4" w:space="0" w:color="auto"/>
              <w:right w:val="single" w:sz="4" w:space="0" w:color="auto"/>
            </w:tcBorders>
            <w:vAlign w:val="center"/>
          </w:tcPr>
          <w:p w14:paraId="7561EEE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4916C37F" w14:textId="77777777" w:rsidR="003E0642" w:rsidRPr="00184DD1" w:rsidRDefault="003E0642" w:rsidP="00856259"/>
        </w:tc>
      </w:tr>
      <w:tr w:rsidR="003E0642" w:rsidRPr="00184DD1" w14:paraId="7BBC53D7"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60FD09BB"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666B27EB" w14:textId="77777777" w:rsidR="003E0642" w:rsidRPr="00184DD1" w:rsidRDefault="003E0642" w:rsidP="00856259">
            <w:pPr>
              <w:jc w:val="center"/>
              <w:rPr>
                <w:sz w:val="17"/>
                <w:szCs w:val="17"/>
              </w:rPr>
            </w:pPr>
            <w:r>
              <w:rPr>
                <w:sz w:val="17"/>
                <w:szCs w:val="17"/>
              </w:rPr>
              <w:t>11</w:t>
            </w:r>
          </w:p>
        </w:tc>
        <w:tc>
          <w:tcPr>
            <w:tcW w:w="1892" w:type="pct"/>
            <w:tcBorders>
              <w:top w:val="single" w:sz="4" w:space="0" w:color="auto"/>
              <w:left w:val="nil"/>
              <w:bottom w:val="single" w:sz="4" w:space="0" w:color="auto"/>
              <w:right w:val="single" w:sz="4" w:space="0" w:color="auto"/>
            </w:tcBorders>
            <w:vAlign w:val="center"/>
          </w:tcPr>
          <w:p w14:paraId="37E74C2C" w14:textId="77777777" w:rsidR="003E0642" w:rsidRPr="00672D6E" w:rsidRDefault="003E0642" w:rsidP="00856259">
            <w:pPr>
              <w:jc w:val="both"/>
              <w:rPr>
                <w:sz w:val="12"/>
                <w:szCs w:val="16"/>
              </w:rPr>
            </w:pPr>
            <w:r w:rsidRPr="00672D6E">
              <w:rPr>
                <w:sz w:val="12"/>
                <w:szCs w:val="16"/>
              </w:rPr>
              <w:t>WĄŻ PRZEMYSŁOWY DO WODY TŁOCZNY / ŚR.WEWN 50,0MM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3F61F9BE"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2CB6CBFC" w14:textId="77777777" w:rsidR="003E0642" w:rsidRPr="00184DD1" w:rsidRDefault="003E0642" w:rsidP="00856259"/>
        </w:tc>
      </w:tr>
      <w:tr w:rsidR="003E0642" w:rsidRPr="00184DD1" w14:paraId="1EEAE8BE" w14:textId="77777777" w:rsidTr="00856259">
        <w:trPr>
          <w:cantSplit/>
          <w:trHeight w:val="20"/>
        </w:trPr>
        <w:tc>
          <w:tcPr>
            <w:tcW w:w="357" w:type="pct"/>
            <w:vMerge w:val="restart"/>
            <w:tcBorders>
              <w:top w:val="single" w:sz="4" w:space="0" w:color="auto"/>
              <w:left w:val="single" w:sz="4" w:space="0" w:color="auto"/>
              <w:bottom w:val="single" w:sz="4" w:space="0" w:color="auto"/>
              <w:right w:val="single" w:sz="4" w:space="0" w:color="auto"/>
            </w:tcBorders>
            <w:vAlign w:val="center"/>
            <w:hideMark/>
          </w:tcPr>
          <w:p w14:paraId="02E96262" w14:textId="77777777" w:rsidR="003E0642" w:rsidRPr="00184DD1" w:rsidRDefault="003E0642" w:rsidP="00856259">
            <w:pPr>
              <w:jc w:val="center"/>
              <w:rPr>
                <w:bCs/>
                <w:sz w:val="17"/>
                <w:szCs w:val="17"/>
              </w:rPr>
            </w:pPr>
            <w:r w:rsidRPr="00184DD1">
              <w:rPr>
                <w:bCs/>
                <w:sz w:val="17"/>
                <w:szCs w:val="17"/>
              </w:rPr>
              <w:t>7</w:t>
            </w:r>
          </w:p>
        </w:tc>
        <w:tc>
          <w:tcPr>
            <w:tcW w:w="214" w:type="pct"/>
            <w:tcBorders>
              <w:top w:val="single" w:sz="4" w:space="0" w:color="auto"/>
              <w:left w:val="nil"/>
              <w:bottom w:val="single" w:sz="4" w:space="0" w:color="auto"/>
              <w:right w:val="single" w:sz="4" w:space="0" w:color="auto"/>
            </w:tcBorders>
            <w:vAlign w:val="center"/>
            <w:hideMark/>
          </w:tcPr>
          <w:p w14:paraId="4E700611" w14:textId="77777777" w:rsidR="003E0642" w:rsidRPr="00184DD1" w:rsidRDefault="003E0642" w:rsidP="00856259">
            <w:pPr>
              <w:jc w:val="center"/>
              <w:rPr>
                <w:sz w:val="17"/>
                <w:szCs w:val="17"/>
              </w:rPr>
            </w:pPr>
            <w:r w:rsidRPr="00184DD1">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3AA5AA6C" w14:textId="77777777" w:rsidR="003E0642" w:rsidRPr="00672D6E" w:rsidRDefault="003E0642" w:rsidP="00856259">
            <w:pPr>
              <w:jc w:val="both"/>
              <w:rPr>
                <w:sz w:val="12"/>
                <w:szCs w:val="16"/>
              </w:rPr>
            </w:pPr>
            <w:r w:rsidRPr="00672D6E">
              <w:rPr>
                <w:sz w:val="12"/>
                <w:szCs w:val="16"/>
              </w:rPr>
              <w:t>WĄŻ PRZEMYSŁOWY DO SPRĘŻONEGO POWIETRZA BEZ OLEJOODPORNOŚCI TŁOCZNY / ŚR.WEWN 16,0MM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0087BF77"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72C8DD9E" w14:textId="77777777" w:rsidR="003E0642" w:rsidRPr="00184DD1" w:rsidRDefault="003E0642" w:rsidP="00856259"/>
        </w:tc>
      </w:tr>
      <w:tr w:rsidR="003E0642" w:rsidRPr="00184DD1" w14:paraId="0AA9A04E"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34EF8715"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641E0419" w14:textId="77777777" w:rsidR="003E0642" w:rsidRPr="00184DD1" w:rsidRDefault="003E0642" w:rsidP="00856259">
            <w:pPr>
              <w:jc w:val="center"/>
              <w:rPr>
                <w:sz w:val="17"/>
                <w:szCs w:val="17"/>
              </w:rPr>
            </w:pPr>
            <w:r w:rsidRPr="00184DD1">
              <w:rPr>
                <w:sz w:val="17"/>
                <w:szCs w:val="17"/>
              </w:rPr>
              <w:t>2</w:t>
            </w:r>
          </w:p>
        </w:tc>
        <w:tc>
          <w:tcPr>
            <w:tcW w:w="1892" w:type="pct"/>
            <w:tcBorders>
              <w:top w:val="single" w:sz="4" w:space="0" w:color="auto"/>
              <w:left w:val="nil"/>
              <w:bottom w:val="single" w:sz="4" w:space="0" w:color="auto"/>
              <w:right w:val="single" w:sz="4" w:space="0" w:color="auto"/>
            </w:tcBorders>
            <w:vAlign w:val="center"/>
          </w:tcPr>
          <w:p w14:paraId="6E901A41" w14:textId="77777777" w:rsidR="003E0642" w:rsidRPr="00672D6E" w:rsidRDefault="003E0642" w:rsidP="00856259">
            <w:pPr>
              <w:jc w:val="both"/>
              <w:rPr>
                <w:sz w:val="12"/>
                <w:szCs w:val="16"/>
              </w:rPr>
            </w:pPr>
            <w:r w:rsidRPr="00672D6E">
              <w:rPr>
                <w:sz w:val="12"/>
                <w:szCs w:val="16"/>
              </w:rPr>
              <w:t>WĄŻ PRZEMYSŁOWY DO SPRĘŻONEGO POWIETRZA BEZ OLEJOODPORNOŚCI TŁOCZNY / ŚR.WEWN 20,0MM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294C346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6B828EB5" w14:textId="77777777" w:rsidR="003E0642" w:rsidRPr="00184DD1" w:rsidRDefault="003E0642" w:rsidP="00856259"/>
        </w:tc>
      </w:tr>
      <w:tr w:rsidR="003E0642" w:rsidRPr="00184DD1" w14:paraId="7CE57658"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28778F34"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DBD8095" w14:textId="77777777" w:rsidR="003E0642" w:rsidRPr="00184DD1" w:rsidRDefault="003E0642" w:rsidP="00856259">
            <w:pPr>
              <w:jc w:val="center"/>
              <w:rPr>
                <w:sz w:val="17"/>
                <w:szCs w:val="17"/>
              </w:rPr>
            </w:pPr>
            <w:r w:rsidRPr="00184DD1">
              <w:rPr>
                <w:sz w:val="17"/>
                <w:szCs w:val="17"/>
              </w:rPr>
              <w:t>3</w:t>
            </w:r>
          </w:p>
        </w:tc>
        <w:tc>
          <w:tcPr>
            <w:tcW w:w="1892" w:type="pct"/>
            <w:tcBorders>
              <w:top w:val="single" w:sz="4" w:space="0" w:color="auto"/>
              <w:left w:val="nil"/>
              <w:bottom w:val="single" w:sz="4" w:space="0" w:color="auto"/>
              <w:right w:val="single" w:sz="4" w:space="0" w:color="auto"/>
            </w:tcBorders>
            <w:vAlign w:val="center"/>
          </w:tcPr>
          <w:p w14:paraId="39FA7A91" w14:textId="77777777" w:rsidR="003E0642" w:rsidRPr="00672D6E" w:rsidRDefault="003E0642" w:rsidP="00856259">
            <w:pPr>
              <w:jc w:val="both"/>
              <w:rPr>
                <w:sz w:val="12"/>
                <w:szCs w:val="16"/>
              </w:rPr>
            </w:pPr>
            <w:r w:rsidRPr="00672D6E">
              <w:rPr>
                <w:sz w:val="12"/>
                <w:szCs w:val="16"/>
              </w:rPr>
              <w:t>WĄŻ PRZEMYSŁOWY DO SPRĘŻONEGO POWIETRZA BEZ OLEJOODPORNOŚCI TŁOCZNY / ŚR.WEWN 25,0MM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593CED7B"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16F7B9A" w14:textId="77777777" w:rsidR="003E0642" w:rsidRPr="00184DD1" w:rsidRDefault="003E0642" w:rsidP="00856259"/>
        </w:tc>
      </w:tr>
      <w:tr w:rsidR="003E0642" w:rsidRPr="00184DD1" w14:paraId="701B7027"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09F9FF0A"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6B9D9DB" w14:textId="77777777" w:rsidR="003E0642" w:rsidRPr="00184DD1" w:rsidRDefault="003E0642" w:rsidP="00856259">
            <w:pPr>
              <w:jc w:val="center"/>
              <w:rPr>
                <w:sz w:val="17"/>
                <w:szCs w:val="17"/>
              </w:rPr>
            </w:pPr>
            <w:r w:rsidRPr="00184DD1">
              <w:rPr>
                <w:sz w:val="17"/>
                <w:szCs w:val="17"/>
              </w:rPr>
              <w:t>4</w:t>
            </w:r>
          </w:p>
        </w:tc>
        <w:tc>
          <w:tcPr>
            <w:tcW w:w="1892" w:type="pct"/>
            <w:tcBorders>
              <w:top w:val="single" w:sz="4" w:space="0" w:color="auto"/>
              <w:left w:val="nil"/>
              <w:bottom w:val="single" w:sz="4" w:space="0" w:color="auto"/>
              <w:right w:val="single" w:sz="4" w:space="0" w:color="auto"/>
            </w:tcBorders>
            <w:vAlign w:val="center"/>
          </w:tcPr>
          <w:p w14:paraId="32E77B61" w14:textId="77777777" w:rsidR="003E0642" w:rsidRPr="00672D6E" w:rsidRDefault="003E0642" w:rsidP="00856259">
            <w:pPr>
              <w:jc w:val="both"/>
              <w:rPr>
                <w:sz w:val="12"/>
                <w:szCs w:val="16"/>
              </w:rPr>
            </w:pPr>
            <w:r w:rsidRPr="00672D6E">
              <w:rPr>
                <w:sz w:val="12"/>
                <w:szCs w:val="16"/>
              </w:rPr>
              <w:t>WĄŻ PRZEMYSŁOWY DO SPRĘŻONEGO POWIETRZA BEZ OLEJOODPORNOŚCI TŁOCZNY / ŚR.WEWN 50,0MM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75750363"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250FF44A" w14:textId="77777777" w:rsidR="003E0642" w:rsidRPr="00184DD1" w:rsidRDefault="003E0642" w:rsidP="00856259"/>
        </w:tc>
      </w:tr>
      <w:tr w:rsidR="003E0642" w:rsidRPr="00184DD1" w14:paraId="252B41AD"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67AA8DFD"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15160CA3" w14:textId="77777777" w:rsidR="003E0642" w:rsidRPr="00184DD1" w:rsidRDefault="003E0642" w:rsidP="00856259">
            <w:pPr>
              <w:jc w:val="center"/>
              <w:rPr>
                <w:sz w:val="17"/>
                <w:szCs w:val="17"/>
              </w:rPr>
            </w:pPr>
            <w:r w:rsidRPr="00184DD1">
              <w:rPr>
                <w:sz w:val="17"/>
                <w:szCs w:val="17"/>
              </w:rPr>
              <w:t>5</w:t>
            </w:r>
          </w:p>
        </w:tc>
        <w:tc>
          <w:tcPr>
            <w:tcW w:w="1892" w:type="pct"/>
            <w:tcBorders>
              <w:top w:val="single" w:sz="4" w:space="0" w:color="auto"/>
              <w:left w:val="nil"/>
              <w:bottom w:val="single" w:sz="4" w:space="0" w:color="auto"/>
              <w:right w:val="single" w:sz="4" w:space="0" w:color="auto"/>
            </w:tcBorders>
            <w:vAlign w:val="center"/>
          </w:tcPr>
          <w:p w14:paraId="09EF8802" w14:textId="77777777" w:rsidR="003E0642" w:rsidRPr="00672D6E" w:rsidRDefault="003E0642" w:rsidP="00856259">
            <w:pPr>
              <w:jc w:val="both"/>
              <w:rPr>
                <w:sz w:val="12"/>
                <w:szCs w:val="16"/>
              </w:rPr>
            </w:pPr>
            <w:r w:rsidRPr="00672D6E">
              <w:rPr>
                <w:sz w:val="12"/>
                <w:szCs w:val="16"/>
              </w:rPr>
              <w:t>WĄŻ PRZEMYSŁOWY DO SPRĘŻONEGO POWIETRZA OLEJOODPORNY TŁOCZNY / ŚR.WEWN 19,0MM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4541707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7A839655" w14:textId="77777777" w:rsidR="003E0642" w:rsidRPr="00184DD1" w:rsidRDefault="003E0642" w:rsidP="00856259"/>
        </w:tc>
      </w:tr>
      <w:tr w:rsidR="003E0642" w:rsidRPr="00184DD1" w14:paraId="727E2DCB" w14:textId="77777777" w:rsidTr="00856259">
        <w:trPr>
          <w:cantSplit/>
          <w:trHeight w:val="248"/>
        </w:trPr>
        <w:tc>
          <w:tcPr>
            <w:tcW w:w="357" w:type="pct"/>
            <w:vMerge/>
            <w:tcBorders>
              <w:left w:val="single" w:sz="4" w:space="0" w:color="auto"/>
              <w:bottom w:val="single" w:sz="4" w:space="0" w:color="auto"/>
              <w:right w:val="single" w:sz="4" w:space="0" w:color="auto"/>
            </w:tcBorders>
            <w:vAlign w:val="center"/>
            <w:hideMark/>
          </w:tcPr>
          <w:p w14:paraId="07835B00"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5546B79C" w14:textId="77777777" w:rsidR="003E0642" w:rsidRPr="00184DD1" w:rsidRDefault="003E0642" w:rsidP="00856259">
            <w:pPr>
              <w:jc w:val="center"/>
              <w:rPr>
                <w:sz w:val="17"/>
                <w:szCs w:val="17"/>
              </w:rPr>
            </w:pPr>
            <w:r w:rsidRPr="00184DD1">
              <w:rPr>
                <w:sz w:val="17"/>
                <w:szCs w:val="17"/>
              </w:rPr>
              <w:t>6</w:t>
            </w:r>
          </w:p>
        </w:tc>
        <w:tc>
          <w:tcPr>
            <w:tcW w:w="1892" w:type="pct"/>
            <w:tcBorders>
              <w:top w:val="single" w:sz="4" w:space="0" w:color="auto"/>
              <w:left w:val="nil"/>
              <w:bottom w:val="single" w:sz="4" w:space="0" w:color="auto"/>
              <w:right w:val="single" w:sz="4" w:space="0" w:color="auto"/>
            </w:tcBorders>
            <w:vAlign w:val="center"/>
          </w:tcPr>
          <w:p w14:paraId="14FEC6BF" w14:textId="77777777" w:rsidR="003E0642" w:rsidRPr="00672D6E" w:rsidRDefault="003E0642" w:rsidP="00856259">
            <w:pPr>
              <w:jc w:val="both"/>
              <w:rPr>
                <w:sz w:val="12"/>
                <w:szCs w:val="16"/>
              </w:rPr>
            </w:pPr>
            <w:r w:rsidRPr="00672D6E">
              <w:rPr>
                <w:sz w:val="12"/>
                <w:szCs w:val="16"/>
              </w:rPr>
              <w:t>WĄŻ PRZEMYSŁOWY DO SPRĘŻONEGO POWIETRZA OLEJOODPORNY TŁOCZNY / ŚR.WEWN 19,0MM / CIŚN.PRACY 1,6MPa / TEMP.PRACY -25+60C</w:t>
            </w:r>
          </w:p>
        </w:tc>
        <w:tc>
          <w:tcPr>
            <w:tcW w:w="1288" w:type="pct"/>
            <w:tcBorders>
              <w:top w:val="single" w:sz="4" w:space="0" w:color="auto"/>
              <w:left w:val="nil"/>
              <w:bottom w:val="single" w:sz="4" w:space="0" w:color="auto"/>
              <w:right w:val="single" w:sz="4" w:space="0" w:color="auto"/>
            </w:tcBorders>
            <w:vAlign w:val="center"/>
          </w:tcPr>
          <w:p w14:paraId="0D1B568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6CD2EA94" w14:textId="77777777" w:rsidR="003E0642" w:rsidRPr="00184DD1" w:rsidRDefault="003E0642" w:rsidP="00856259"/>
        </w:tc>
      </w:tr>
      <w:tr w:rsidR="003E0642" w:rsidRPr="00184DD1" w14:paraId="1657205F"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6DAFB2AA"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08660F95" w14:textId="77777777" w:rsidR="003E0642" w:rsidRPr="00184DD1" w:rsidRDefault="003E0642" w:rsidP="00856259">
            <w:pPr>
              <w:jc w:val="center"/>
              <w:rPr>
                <w:sz w:val="17"/>
                <w:szCs w:val="17"/>
              </w:rPr>
            </w:pPr>
            <w:r w:rsidRPr="00184DD1">
              <w:rPr>
                <w:sz w:val="17"/>
                <w:szCs w:val="17"/>
              </w:rPr>
              <w:t>7</w:t>
            </w:r>
          </w:p>
        </w:tc>
        <w:tc>
          <w:tcPr>
            <w:tcW w:w="1892" w:type="pct"/>
            <w:tcBorders>
              <w:top w:val="single" w:sz="4" w:space="0" w:color="auto"/>
              <w:left w:val="nil"/>
              <w:bottom w:val="single" w:sz="4" w:space="0" w:color="auto"/>
              <w:right w:val="single" w:sz="4" w:space="0" w:color="auto"/>
            </w:tcBorders>
            <w:vAlign w:val="center"/>
          </w:tcPr>
          <w:p w14:paraId="4E70894A" w14:textId="77777777" w:rsidR="003E0642" w:rsidRPr="00672D6E" w:rsidRDefault="003E0642" w:rsidP="00856259">
            <w:pPr>
              <w:jc w:val="both"/>
              <w:rPr>
                <w:sz w:val="12"/>
                <w:szCs w:val="16"/>
              </w:rPr>
            </w:pPr>
            <w:r w:rsidRPr="00672D6E">
              <w:rPr>
                <w:sz w:val="12"/>
                <w:szCs w:val="16"/>
              </w:rPr>
              <w:t>WĄŻ PRZEMYSŁOWY DO SPRĘŻONEGO POWIETRZA OLEJOODPORNY TŁOCZNY / ŚR.WEWN 19,0MM / CIŚN.PRACY 2,5MPa / TEMP.PRACY -25+60C</w:t>
            </w:r>
          </w:p>
        </w:tc>
        <w:tc>
          <w:tcPr>
            <w:tcW w:w="1288" w:type="pct"/>
            <w:tcBorders>
              <w:top w:val="single" w:sz="4" w:space="0" w:color="auto"/>
              <w:left w:val="nil"/>
              <w:bottom w:val="single" w:sz="4" w:space="0" w:color="auto"/>
              <w:right w:val="single" w:sz="4" w:space="0" w:color="auto"/>
            </w:tcBorders>
            <w:vAlign w:val="center"/>
          </w:tcPr>
          <w:p w14:paraId="4E4FC4A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65375224" w14:textId="77777777" w:rsidR="003E0642" w:rsidRPr="00184DD1" w:rsidRDefault="003E0642" w:rsidP="00856259"/>
        </w:tc>
      </w:tr>
      <w:tr w:rsidR="003E0642" w:rsidRPr="00184DD1" w14:paraId="7407C789"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hideMark/>
          </w:tcPr>
          <w:p w14:paraId="2781A891"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hideMark/>
          </w:tcPr>
          <w:p w14:paraId="342C842A" w14:textId="77777777" w:rsidR="003E0642" w:rsidRPr="00184DD1" w:rsidRDefault="003E0642" w:rsidP="00856259">
            <w:pPr>
              <w:jc w:val="center"/>
              <w:rPr>
                <w:sz w:val="17"/>
                <w:szCs w:val="17"/>
              </w:rPr>
            </w:pPr>
            <w:r w:rsidRPr="00184DD1">
              <w:rPr>
                <w:sz w:val="17"/>
                <w:szCs w:val="17"/>
              </w:rPr>
              <w:t>8</w:t>
            </w:r>
          </w:p>
        </w:tc>
        <w:tc>
          <w:tcPr>
            <w:tcW w:w="1892" w:type="pct"/>
            <w:tcBorders>
              <w:top w:val="single" w:sz="4" w:space="0" w:color="auto"/>
              <w:left w:val="nil"/>
              <w:bottom w:val="single" w:sz="4" w:space="0" w:color="auto"/>
              <w:right w:val="single" w:sz="4" w:space="0" w:color="auto"/>
            </w:tcBorders>
            <w:vAlign w:val="center"/>
          </w:tcPr>
          <w:p w14:paraId="2AD70FA8" w14:textId="77777777" w:rsidR="003E0642" w:rsidRPr="00672D6E" w:rsidRDefault="003E0642" w:rsidP="00856259">
            <w:pPr>
              <w:jc w:val="both"/>
              <w:rPr>
                <w:sz w:val="12"/>
                <w:szCs w:val="16"/>
              </w:rPr>
            </w:pPr>
            <w:r w:rsidRPr="00672D6E">
              <w:rPr>
                <w:sz w:val="12"/>
                <w:szCs w:val="16"/>
              </w:rPr>
              <w:t>WĄŻ PRZEMYSŁOWY DO SPRĘŻONEGO POWIETRZA OLEJOODPORNY TŁOCZNY / ŚR.WEWN 80,0MM / CIŚN.PRACY 1,6MPa / TEMP.PRACY -25+60C</w:t>
            </w:r>
          </w:p>
        </w:tc>
        <w:tc>
          <w:tcPr>
            <w:tcW w:w="1288" w:type="pct"/>
            <w:tcBorders>
              <w:top w:val="single" w:sz="4" w:space="0" w:color="auto"/>
              <w:left w:val="nil"/>
              <w:bottom w:val="single" w:sz="4" w:space="0" w:color="auto"/>
              <w:right w:val="single" w:sz="4" w:space="0" w:color="auto"/>
            </w:tcBorders>
            <w:vAlign w:val="center"/>
          </w:tcPr>
          <w:p w14:paraId="1780760D"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363D9848" w14:textId="77777777" w:rsidR="003E0642" w:rsidRPr="00184DD1" w:rsidRDefault="003E0642" w:rsidP="00856259"/>
        </w:tc>
      </w:tr>
      <w:tr w:rsidR="003E0642" w:rsidRPr="00184DD1" w14:paraId="2851ACD1" w14:textId="77777777" w:rsidTr="00856259">
        <w:trPr>
          <w:cantSplit/>
          <w:trHeight w:val="20"/>
        </w:trPr>
        <w:tc>
          <w:tcPr>
            <w:tcW w:w="357" w:type="pct"/>
            <w:vMerge w:val="restart"/>
            <w:tcBorders>
              <w:left w:val="single" w:sz="4" w:space="0" w:color="auto"/>
              <w:bottom w:val="single" w:sz="4" w:space="0" w:color="auto"/>
              <w:right w:val="single" w:sz="4" w:space="0" w:color="auto"/>
            </w:tcBorders>
            <w:vAlign w:val="center"/>
          </w:tcPr>
          <w:p w14:paraId="697EDA9D" w14:textId="77777777" w:rsidR="003E0642" w:rsidRPr="00184DD1" w:rsidRDefault="003E0642" w:rsidP="00856259">
            <w:pPr>
              <w:jc w:val="center"/>
              <w:rPr>
                <w:bCs/>
                <w:sz w:val="17"/>
                <w:szCs w:val="17"/>
              </w:rPr>
            </w:pPr>
            <w:r>
              <w:rPr>
                <w:bCs/>
                <w:sz w:val="17"/>
                <w:szCs w:val="17"/>
              </w:rPr>
              <w:t>8</w:t>
            </w:r>
          </w:p>
        </w:tc>
        <w:tc>
          <w:tcPr>
            <w:tcW w:w="214" w:type="pct"/>
            <w:tcBorders>
              <w:top w:val="single" w:sz="4" w:space="0" w:color="auto"/>
              <w:left w:val="nil"/>
              <w:bottom w:val="single" w:sz="4" w:space="0" w:color="auto"/>
              <w:right w:val="single" w:sz="4" w:space="0" w:color="auto"/>
            </w:tcBorders>
            <w:vAlign w:val="center"/>
          </w:tcPr>
          <w:p w14:paraId="42959F03" w14:textId="77777777" w:rsidR="003E0642" w:rsidRPr="00184DD1" w:rsidRDefault="003E0642" w:rsidP="00856259">
            <w:pPr>
              <w:jc w:val="center"/>
              <w:rPr>
                <w:sz w:val="17"/>
                <w:szCs w:val="17"/>
              </w:rPr>
            </w:pPr>
            <w:r>
              <w:rPr>
                <w:sz w:val="17"/>
                <w:szCs w:val="17"/>
              </w:rPr>
              <w:t>1</w:t>
            </w:r>
          </w:p>
        </w:tc>
        <w:tc>
          <w:tcPr>
            <w:tcW w:w="1892" w:type="pct"/>
            <w:tcBorders>
              <w:top w:val="single" w:sz="4" w:space="0" w:color="auto"/>
              <w:left w:val="nil"/>
              <w:bottom w:val="single" w:sz="4" w:space="0" w:color="auto"/>
              <w:right w:val="single" w:sz="4" w:space="0" w:color="auto"/>
            </w:tcBorders>
            <w:vAlign w:val="center"/>
          </w:tcPr>
          <w:p w14:paraId="0102181A" w14:textId="77777777" w:rsidR="003E0642" w:rsidRPr="00672D6E" w:rsidRDefault="003E0642" w:rsidP="00856259">
            <w:pPr>
              <w:jc w:val="both"/>
              <w:rPr>
                <w:sz w:val="12"/>
                <w:szCs w:val="16"/>
              </w:rPr>
            </w:pPr>
            <w:r w:rsidRPr="00672D6E">
              <w:rPr>
                <w:sz w:val="12"/>
                <w:szCs w:val="16"/>
              </w:rPr>
              <w:t>WĄŻ PRZEMYSŁOWY DO ACETYLENU SPAWALNICZY / ŚR.WEWN 9,0MM / CIŚN.PRACY 2,0MPa / TEMP.PRACY -25+60C</w:t>
            </w:r>
          </w:p>
        </w:tc>
        <w:tc>
          <w:tcPr>
            <w:tcW w:w="1288" w:type="pct"/>
            <w:tcBorders>
              <w:top w:val="single" w:sz="4" w:space="0" w:color="auto"/>
              <w:left w:val="nil"/>
              <w:bottom w:val="single" w:sz="4" w:space="0" w:color="auto"/>
              <w:right w:val="single" w:sz="4" w:space="0" w:color="auto"/>
            </w:tcBorders>
            <w:vAlign w:val="center"/>
          </w:tcPr>
          <w:p w14:paraId="48634109"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22C2DAD4" w14:textId="77777777" w:rsidR="003E0642" w:rsidRPr="00184DD1" w:rsidRDefault="003E0642" w:rsidP="00856259"/>
        </w:tc>
      </w:tr>
      <w:tr w:rsidR="003E0642" w:rsidRPr="00184DD1" w14:paraId="594C5356"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605F916F"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4D5B426A" w14:textId="77777777" w:rsidR="003E0642" w:rsidRPr="00184DD1" w:rsidRDefault="003E0642" w:rsidP="00856259">
            <w:pPr>
              <w:jc w:val="center"/>
              <w:rPr>
                <w:sz w:val="17"/>
                <w:szCs w:val="17"/>
              </w:rPr>
            </w:pPr>
            <w:r>
              <w:rPr>
                <w:sz w:val="17"/>
                <w:szCs w:val="17"/>
              </w:rPr>
              <w:t>2</w:t>
            </w:r>
          </w:p>
        </w:tc>
        <w:tc>
          <w:tcPr>
            <w:tcW w:w="1892" w:type="pct"/>
            <w:tcBorders>
              <w:top w:val="single" w:sz="4" w:space="0" w:color="auto"/>
              <w:left w:val="nil"/>
              <w:bottom w:val="single" w:sz="4" w:space="0" w:color="auto"/>
              <w:right w:val="single" w:sz="4" w:space="0" w:color="auto"/>
            </w:tcBorders>
            <w:vAlign w:val="center"/>
          </w:tcPr>
          <w:p w14:paraId="410FB659" w14:textId="77777777" w:rsidR="003E0642" w:rsidRPr="00672D6E" w:rsidRDefault="003E0642" w:rsidP="00856259">
            <w:pPr>
              <w:jc w:val="both"/>
              <w:rPr>
                <w:sz w:val="12"/>
                <w:szCs w:val="16"/>
              </w:rPr>
            </w:pPr>
            <w:r w:rsidRPr="00672D6E">
              <w:rPr>
                <w:sz w:val="12"/>
                <w:szCs w:val="16"/>
              </w:rPr>
              <w:t>WĄŻ PRZEMYSŁOWY DO KWASÓW I ZASAD ZWYKŁY / ŚR.WEWN 4,0MM / CIŚN.PRACY 0,005MPa / TEMP.PRACY -25+60C</w:t>
            </w:r>
          </w:p>
        </w:tc>
        <w:tc>
          <w:tcPr>
            <w:tcW w:w="1288" w:type="pct"/>
            <w:tcBorders>
              <w:top w:val="single" w:sz="4" w:space="0" w:color="auto"/>
              <w:left w:val="nil"/>
              <w:bottom w:val="single" w:sz="4" w:space="0" w:color="auto"/>
              <w:right w:val="single" w:sz="4" w:space="0" w:color="auto"/>
            </w:tcBorders>
            <w:vAlign w:val="center"/>
          </w:tcPr>
          <w:p w14:paraId="12D3460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4E316DC1" w14:textId="77777777" w:rsidR="003E0642" w:rsidRPr="00184DD1" w:rsidRDefault="003E0642" w:rsidP="00856259"/>
        </w:tc>
      </w:tr>
      <w:tr w:rsidR="003E0642" w:rsidRPr="00184DD1" w14:paraId="30A23636"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6025FC5B"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2C4F2167" w14:textId="77777777" w:rsidR="003E0642" w:rsidRPr="00184DD1" w:rsidRDefault="003E0642" w:rsidP="00856259">
            <w:pPr>
              <w:jc w:val="center"/>
              <w:rPr>
                <w:sz w:val="17"/>
                <w:szCs w:val="17"/>
              </w:rPr>
            </w:pPr>
            <w:r>
              <w:rPr>
                <w:sz w:val="17"/>
                <w:szCs w:val="17"/>
              </w:rPr>
              <w:t>3</w:t>
            </w:r>
          </w:p>
        </w:tc>
        <w:tc>
          <w:tcPr>
            <w:tcW w:w="1892" w:type="pct"/>
            <w:tcBorders>
              <w:top w:val="single" w:sz="4" w:space="0" w:color="auto"/>
              <w:left w:val="nil"/>
              <w:bottom w:val="single" w:sz="4" w:space="0" w:color="auto"/>
              <w:right w:val="single" w:sz="4" w:space="0" w:color="auto"/>
            </w:tcBorders>
            <w:vAlign w:val="center"/>
          </w:tcPr>
          <w:p w14:paraId="72C126EF" w14:textId="77777777" w:rsidR="003E0642" w:rsidRPr="00672D6E" w:rsidRDefault="003E0642" w:rsidP="00856259">
            <w:pPr>
              <w:jc w:val="both"/>
              <w:rPr>
                <w:sz w:val="12"/>
                <w:szCs w:val="16"/>
              </w:rPr>
            </w:pPr>
            <w:r w:rsidRPr="00672D6E">
              <w:rPr>
                <w:sz w:val="12"/>
                <w:szCs w:val="16"/>
              </w:rPr>
              <w:t>WĄŻ PRZEMYSŁOWY DO KWASÓW I ZASAD ZWYKŁY / ŚR.WEWN 6,3MM / CIŚN.PRACY 0,005MPa / TEMP.PRACY -25+60C</w:t>
            </w:r>
          </w:p>
        </w:tc>
        <w:tc>
          <w:tcPr>
            <w:tcW w:w="1288" w:type="pct"/>
            <w:tcBorders>
              <w:top w:val="single" w:sz="4" w:space="0" w:color="auto"/>
              <w:left w:val="nil"/>
              <w:bottom w:val="single" w:sz="4" w:space="0" w:color="auto"/>
              <w:right w:val="single" w:sz="4" w:space="0" w:color="auto"/>
            </w:tcBorders>
            <w:vAlign w:val="center"/>
          </w:tcPr>
          <w:p w14:paraId="76FF99B4"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46B88A66" w14:textId="77777777" w:rsidR="003E0642" w:rsidRPr="00184DD1" w:rsidRDefault="003E0642" w:rsidP="00856259"/>
        </w:tc>
      </w:tr>
      <w:tr w:rsidR="003E0642" w:rsidRPr="00184DD1" w14:paraId="4EBBB456"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5A067036"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440BA31B" w14:textId="77777777" w:rsidR="003E0642" w:rsidRPr="00184DD1" w:rsidRDefault="003E0642" w:rsidP="00856259">
            <w:pPr>
              <w:jc w:val="center"/>
              <w:rPr>
                <w:sz w:val="17"/>
                <w:szCs w:val="17"/>
              </w:rPr>
            </w:pPr>
            <w:r>
              <w:rPr>
                <w:sz w:val="17"/>
                <w:szCs w:val="17"/>
              </w:rPr>
              <w:t>4</w:t>
            </w:r>
          </w:p>
        </w:tc>
        <w:tc>
          <w:tcPr>
            <w:tcW w:w="1892" w:type="pct"/>
            <w:tcBorders>
              <w:top w:val="single" w:sz="4" w:space="0" w:color="auto"/>
              <w:left w:val="nil"/>
              <w:bottom w:val="single" w:sz="4" w:space="0" w:color="auto"/>
              <w:right w:val="single" w:sz="4" w:space="0" w:color="auto"/>
            </w:tcBorders>
            <w:vAlign w:val="center"/>
          </w:tcPr>
          <w:p w14:paraId="0D7D1456" w14:textId="77777777" w:rsidR="003E0642" w:rsidRPr="00672D6E" w:rsidRDefault="003E0642" w:rsidP="00856259">
            <w:pPr>
              <w:jc w:val="both"/>
              <w:rPr>
                <w:sz w:val="12"/>
                <w:szCs w:val="16"/>
              </w:rPr>
            </w:pPr>
            <w:r w:rsidRPr="00672D6E">
              <w:rPr>
                <w:sz w:val="12"/>
                <w:szCs w:val="16"/>
              </w:rPr>
              <w:t>WĄŻ PRZEMYSŁOWY DO OLEJU ZEWNĘTRZNIE KARBOWANY SSAWNO-TŁOCZNY / ŚR.WEWN 38,0MM / CIŚN.PRACY 0,5MPa / TEMP.PRACY -30+120C</w:t>
            </w:r>
          </w:p>
        </w:tc>
        <w:tc>
          <w:tcPr>
            <w:tcW w:w="1288" w:type="pct"/>
            <w:tcBorders>
              <w:top w:val="single" w:sz="4" w:space="0" w:color="auto"/>
              <w:left w:val="nil"/>
              <w:bottom w:val="single" w:sz="4" w:space="0" w:color="auto"/>
              <w:right w:val="single" w:sz="4" w:space="0" w:color="auto"/>
            </w:tcBorders>
            <w:vAlign w:val="center"/>
          </w:tcPr>
          <w:p w14:paraId="1281CC56"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888AF59" w14:textId="77777777" w:rsidR="003E0642" w:rsidRPr="00184DD1" w:rsidRDefault="003E0642" w:rsidP="00856259"/>
        </w:tc>
      </w:tr>
      <w:tr w:rsidR="003E0642" w:rsidRPr="00184DD1" w14:paraId="0B1BECB1"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12021A44"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75B66011" w14:textId="77777777" w:rsidR="003E0642" w:rsidRPr="00184DD1" w:rsidRDefault="003E0642" w:rsidP="00856259">
            <w:pPr>
              <w:jc w:val="center"/>
              <w:rPr>
                <w:sz w:val="17"/>
                <w:szCs w:val="17"/>
              </w:rPr>
            </w:pPr>
            <w:r>
              <w:rPr>
                <w:sz w:val="17"/>
                <w:szCs w:val="17"/>
              </w:rPr>
              <w:t>5</w:t>
            </w:r>
          </w:p>
        </w:tc>
        <w:tc>
          <w:tcPr>
            <w:tcW w:w="1892" w:type="pct"/>
            <w:tcBorders>
              <w:top w:val="single" w:sz="4" w:space="0" w:color="auto"/>
              <w:left w:val="nil"/>
              <w:bottom w:val="single" w:sz="4" w:space="0" w:color="auto"/>
              <w:right w:val="single" w:sz="4" w:space="0" w:color="auto"/>
            </w:tcBorders>
            <w:vAlign w:val="center"/>
          </w:tcPr>
          <w:p w14:paraId="7090634F" w14:textId="77777777" w:rsidR="003E0642" w:rsidRPr="00672D6E" w:rsidRDefault="003E0642" w:rsidP="00856259">
            <w:pPr>
              <w:jc w:val="both"/>
              <w:rPr>
                <w:sz w:val="12"/>
                <w:szCs w:val="16"/>
              </w:rPr>
            </w:pPr>
            <w:r w:rsidRPr="00672D6E">
              <w:rPr>
                <w:sz w:val="12"/>
                <w:szCs w:val="16"/>
              </w:rPr>
              <w:t>WĄŻ PRZEMYSŁOWY DO OLEJU ZEWNĘTRZNIE KARBOWANY SSAWNO-TŁOCZNY / ŚR.WEWN 51,0MM / CIŚN.PRACY 0,5MPa / TEMP.PRACY -30+120C</w:t>
            </w:r>
          </w:p>
        </w:tc>
        <w:tc>
          <w:tcPr>
            <w:tcW w:w="1288" w:type="pct"/>
            <w:tcBorders>
              <w:top w:val="single" w:sz="4" w:space="0" w:color="auto"/>
              <w:left w:val="nil"/>
              <w:bottom w:val="single" w:sz="4" w:space="0" w:color="auto"/>
              <w:right w:val="single" w:sz="4" w:space="0" w:color="auto"/>
            </w:tcBorders>
            <w:vAlign w:val="center"/>
          </w:tcPr>
          <w:p w14:paraId="6E3EC6B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7959F514" w14:textId="77777777" w:rsidR="003E0642" w:rsidRPr="00184DD1" w:rsidRDefault="003E0642" w:rsidP="00856259"/>
        </w:tc>
      </w:tr>
      <w:tr w:rsidR="003E0642" w:rsidRPr="00184DD1" w14:paraId="3B48AE18"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4953EF7B"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34172FD4" w14:textId="77777777" w:rsidR="003E0642" w:rsidRPr="00184DD1" w:rsidRDefault="003E0642" w:rsidP="00856259">
            <w:pPr>
              <w:jc w:val="center"/>
              <w:rPr>
                <w:sz w:val="17"/>
                <w:szCs w:val="17"/>
              </w:rPr>
            </w:pPr>
            <w:r>
              <w:rPr>
                <w:sz w:val="17"/>
                <w:szCs w:val="17"/>
              </w:rPr>
              <w:t>6</w:t>
            </w:r>
          </w:p>
        </w:tc>
        <w:tc>
          <w:tcPr>
            <w:tcW w:w="1892" w:type="pct"/>
            <w:tcBorders>
              <w:top w:val="single" w:sz="4" w:space="0" w:color="auto"/>
              <w:left w:val="nil"/>
              <w:bottom w:val="single" w:sz="4" w:space="0" w:color="auto"/>
              <w:right w:val="single" w:sz="4" w:space="0" w:color="auto"/>
            </w:tcBorders>
            <w:vAlign w:val="center"/>
          </w:tcPr>
          <w:p w14:paraId="7892B24D" w14:textId="77777777" w:rsidR="003E0642" w:rsidRPr="00672D6E" w:rsidRDefault="003E0642" w:rsidP="00856259">
            <w:pPr>
              <w:jc w:val="both"/>
              <w:rPr>
                <w:sz w:val="12"/>
                <w:szCs w:val="16"/>
              </w:rPr>
            </w:pPr>
            <w:r w:rsidRPr="00672D6E">
              <w:rPr>
                <w:sz w:val="12"/>
                <w:szCs w:val="16"/>
              </w:rPr>
              <w:t>WĄŻ PRZEMYSŁOWY DO PIASKOWANIA ODPORNY NA ŚCIERANIE TŁOCZNY / ŚR.WEWN 63,0MM / CIŚN.PRACY 1,0MPa / TEMP.PRACY -25+60C</w:t>
            </w:r>
          </w:p>
        </w:tc>
        <w:tc>
          <w:tcPr>
            <w:tcW w:w="1288" w:type="pct"/>
            <w:tcBorders>
              <w:top w:val="single" w:sz="4" w:space="0" w:color="auto"/>
              <w:left w:val="nil"/>
              <w:bottom w:val="single" w:sz="4" w:space="0" w:color="auto"/>
              <w:right w:val="single" w:sz="4" w:space="0" w:color="auto"/>
            </w:tcBorders>
            <w:vAlign w:val="center"/>
          </w:tcPr>
          <w:p w14:paraId="2ECF2F75"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5D5C5C2A" w14:textId="77777777" w:rsidR="003E0642" w:rsidRPr="00184DD1" w:rsidRDefault="003E0642" w:rsidP="00856259"/>
        </w:tc>
      </w:tr>
      <w:tr w:rsidR="003E0642" w:rsidRPr="00184DD1" w14:paraId="4A2EBF34"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6E4BABB4"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68070230" w14:textId="77777777" w:rsidR="003E0642" w:rsidRPr="00184DD1" w:rsidRDefault="003E0642" w:rsidP="00856259">
            <w:pPr>
              <w:jc w:val="center"/>
              <w:rPr>
                <w:sz w:val="17"/>
                <w:szCs w:val="17"/>
              </w:rPr>
            </w:pPr>
            <w:r>
              <w:rPr>
                <w:sz w:val="17"/>
                <w:szCs w:val="17"/>
              </w:rPr>
              <w:t>7</w:t>
            </w:r>
          </w:p>
        </w:tc>
        <w:tc>
          <w:tcPr>
            <w:tcW w:w="1892" w:type="pct"/>
            <w:tcBorders>
              <w:top w:val="single" w:sz="4" w:space="0" w:color="auto"/>
              <w:left w:val="nil"/>
              <w:bottom w:val="single" w:sz="4" w:space="0" w:color="auto"/>
              <w:right w:val="single" w:sz="4" w:space="0" w:color="auto"/>
            </w:tcBorders>
            <w:vAlign w:val="center"/>
          </w:tcPr>
          <w:p w14:paraId="6FEBD78E" w14:textId="77777777" w:rsidR="003E0642" w:rsidRPr="00672D6E" w:rsidRDefault="003E0642" w:rsidP="00856259">
            <w:pPr>
              <w:jc w:val="both"/>
              <w:rPr>
                <w:sz w:val="12"/>
                <w:szCs w:val="16"/>
              </w:rPr>
            </w:pPr>
            <w:r w:rsidRPr="00672D6E">
              <w:rPr>
                <w:sz w:val="12"/>
                <w:szCs w:val="16"/>
              </w:rPr>
              <w:t>WĄŻ PRZEMYSŁOWY DO TLENU SPAWALNICZY / ŚR.WEWN 16,0MM / CIŚN.PRACY 2,0MPa / TEMP.PRACY -25+60C</w:t>
            </w:r>
          </w:p>
        </w:tc>
        <w:tc>
          <w:tcPr>
            <w:tcW w:w="1288" w:type="pct"/>
            <w:tcBorders>
              <w:top w:val="single" w:sz="4" w:space="0" w:color="auto"/>
              <w:left w:val="nil"/>
              <w:bottom w:val="single" w:sz="4" w:space="0" w:color="auto"/>
              <w:right w:val="single" w:sz="4" w:space="0" w:color="auto"/>
            </w:tcBorders>
            <w:vAlign w:val="center"/>
          </w:tcPr>
          <w:p w14:paraId="45B966E9"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74ADCA17" w14:textId="77777777" w:rsidR="003E0642" w:rsidRPr="00184DD1" w:rsidRDefault="003E0642" w:rsidP="00856259"/>
        </w:tc>
      </w:tr>
      <w:tr w:rsidR="003E0642" w:rsidRPr="00184DD1" w14:paraId="6AB5F439"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7E6A08A0"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44D9E10E" w14:textId="77777777" w:rsidR="003E0642" w:rsidRPr="00184DD1" w:rsidRDefault="003E0642" w:rsidP="00856259">
            <w:pPr>
              <w:jc w:val="center"/>
              <w:rPr>
                <w:sz w:val="17"/>
                <w:szCs w:val="17"/>
              </w:rPr>
            </w:pPr>
            <w:r>
              <w:rPr>
                <w:sz w:val="17"/>
                <w:szCs w:val="17"/>
              </w:rPr>
              <w:t>8</w:t>
            </w:r>
          </w:p>
        </w:tc>
        <w:tc>
          <w:tcPr>
            <w:tcW w:w="1892" w:type="pct"/>
            <w:tcBorders>
              <w:top w:val="single" w:sz="4" w:space="0" w:color="auto"/>
              <w:left w:val="nil"/>
              <w:bottom w:val="single" w:sz="4" w:space="0" w:color="auto"/>
              <w:right w:val="single" w:sz="4" w:space="0" w:color="auto"/>
            </w:tcBorders>
            <w:vAlign w:val="center"/>
          </w:tcPr>
          <w:p w14:paraId="759BA488" w14:textId="77777777" w:rsidR="003E0642" w:rsidRPr="00672D6E" w:rsidRDefault="003E0642" w:rsidP="00856259">
            <w:pPr>
              <w:jc w:val="both"/>
              <w:rPr>
                <w:sz w:val="12"/>
                <w:szCs w:val="16"/>
              </w:rPr>
            </w:pPr>
            <w:r w:rsidRPr="00672D6E">
              <w:rPr>
                <w:sz w:val="12"/>
                <w:szCs w:val="16"/>
              </w:rPr>
              <w:t>WĄŻ PRZEMYSŁOWY DO TLENU SPAWALNICZY / ŚR.WEWN 6,3MM / CIŚN.PRACY 2,0MPa / TEMP.PRACY -25+60C</w:t>
            </w:r>
          </w:p>
        </w:tc>
        <w:tc>
          <w:tcPr>
            <w:tcW w:w="1288" w:type="pct"/>
            <w:tcBorders>
              <w:top w:val="single" w:sz="4" w:space="0" w:color="auto"/>
              <w:left w:val="nil"/>
              <w:bottom w:val="single" w:sz="4" w:space="0" w:color="auto"/>
              <w:right w:val="single" w:sz="4" w:space="0" w:color="auto"/>
            </w:tcBorders>
            <w:vAlign w:val="center"/>
          </w:tcPr>
          <w:p w14:paraId="6F03FC6D"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06F7C7BB" w14:textId="77777777" w:rsidR="003E0642" w:rsidRPr="00184DD1" w:rsidRDefault="003E0642" w:rsidP="00856259"/>
        </w:tc>
      </w:tr>
      <w:tr w:rsidR="003E0642" w:rsidRPr="00184DD1" w14:paraId="1839A54A" w14:textId="77777777" w:rsidTr="00856259">
        <w:trPr>
          <w:cantSplit/>
          <w:trHeight w:val="20"/>
        </w:trPr>
        <w:tc>
          <w:tcPr>
            <w:tcW w:w="357" w:type="pct"/>
            <w:vMerge/>
            <w:tcBorders>
              <w:left w:val="single" w:sz="4" w:space="0" w:color="auto"/>
              <w:bottom w:val="single" w:sz="4" w:space="0" w:color="auto"/>
              <w:right w:val="single" w:sz="4" w:space="0" w:color="auto"/>
            </w:tcBorders>
            <w:vAlign w:val="center"/>
          </w:tcPr>
          <w:p w14:paraId="61671DC0"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4BED2FEE" w14:textId="77777777" w:rsidR="003E0642" w:rsidRPr="00184DD1" w:rsidRDefault="003E0642" w:rsidP="00856259">
            <w:pPr>
              <w:jc w:val="center"/>
              <w:rPr>
                <w:sz w:val="17"/>
                <w:szCs w:val="17"/>
              </w:rPr>
            </w:pPr>
            <w:r>
              <w:rPr>
                <w:sz w:val="17"/>
                <w:szCs w:val="17"/>
              </w:rPr>
              <w:t>9</w:t>
            </w:r>
          </w:p>
        </w:tc>
        <w:tc>
          <w:tcPr>
            <w:tcW w:w="1892" w:type="pct"/>
            <w:tcBorders>
              <w:top w:val="single" w:sz="4" w:space="0" w:color="auto"/>
              <w:left w:val="nil"/>
              <w:bottom w:val="single" w:sz="4" w:space="0" w:color="auto"/>
              <w:right w:val="single" w:sz="4" w:space="0" w:color="auto"/>
            </w:tcBorders>
            <w:vAlign w:val="center"/>
          </w:tcPr>
          <w:p w14:paraId="6554ADDA" w14:textId="77777777" w:rsidR="003E0642" w:rsidRPr="00672D6E" w:rsidRDefault="003E0642" w:rsidP="00856259">
            <w:pPr>
              <w:jc w:val="both"/>
              <w:rPr>
                <w:sz w:val="12"/>
                <w:szCs w:val="16"/>
              </w:rPr>
            </w:pPr>
            <w:r w:rsidRPr="00672D6E">
              <w:rPr>
                <w:sz w:val="12"/>
                <w:szCs w:val="16"/>
              </w:rPr>
              <w:t>WĄŻ PRZEMYSŁOWY DO WODY GORĄCEJ TŁOCZNY / ŚR.WEWN 38,0MM / CIŚN.PRACY 1,0MPa / TEMP.PRACY -45+120C</w:t>
            </w:r>
          </w:p>
        </w:tc>
        <w:tc>
          <w:tcPr>
            <w:tcW w:w="1288" w:type="pct"/>
            <w:tcBorders>
              <w:top w:val="single" w:sz="4" w:space="0" w:color="auto"/>
              <w:left w:val="nil"/>
              <w:bottom w:val="single" w:sz="4" w:space="0" w:color="auto"/>
              <w:right w:val="single" w:sz="4" w:space="0" w:color="auto"/>
            </w:tcBorders>
            <w:vAlign w:val="center"/>
          </w:tcPr>
          <w:p w14:paraId="7C9E6FB7"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6530B26B" w14:textId="77777777" w:rsidR="003E0642" w:rsidRPr="00184DD1" w:rsidRDefault="003E0642" w:rsidP="00856259"/>
        </w:tc>
      </w:tr>
      <w:tr w:rsidR="003E0642" w:rsidRPr="00184DD1" w14:paraId="24363463" w14:textId="77777777" w:rsidTr="00856259">
        <w:trPr>
          <w:cantSplit/>
          <w:trHeight w:val="325"/>
        </w:trPr>
        <w:tc>
          <w:tcPr>
            <w:tcW w:w="357" w:type="pct"/>
            <w:vMerge/>
            <w:tcBorders>
              <w:left w:val="single" w:sz="4" w:space="0" w:color="auto"/>
              <w:bottom w:val="single" w:sz="4" w:space="0" w:color="auto"/>
              <w:right w:val="single" w:sz="4" w:space="0" w:color="auto"/>
            </w:tcBorders>
            <w:vAlign w:val="center"/>
          </w:tcPr>
          <w:p w14:paraId="7686C95E"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2BE811E9" w14:textId="77777777" w:rsidR="003E0642" w:rsidRPr="00184DD1" w:rsidRDefault="003E0642" w:rsidP="00856259">
            <w:pPr>
              <w:jc w:val="center"/>
              <w:rPr>
                <w:sz w:val="17"/>
                <w:szCs w:val="17"/>
              </w:rPr>
            </w:pPr>
            <w:r>
              <w:rPr>
                <w:sz w:val="17"/>
                <w:szCs w:val="17"/>
              </w:rPr>
              <w:t>10</w:t>
            </w:r>
          </w:p>
        </w:tc>
        <w:tc>
          <w:tcPr>
            <w:tcW w:w="1892" w:type="pct"/>
            <w:tcBorders>
              <w:top w:val="single" w:sz="4" w:space="0" w:color="auto"/>
              <w:left w:val="nil"/>
              <w:bottom w:val="single" w:sz="4" w:space="0" w:color="auto"/>
              <w:right w:val="single" w:sz="4" w:space="0" w:color="auto"/>
            </w:tcBorders>
            <w:vAlign w:val="center"/>
          </w:tcPr>
          <w:p w14:paraId="0103EDBE" w14:textId="77777777" w:rsidR="003E0642" w:rsidRPr="00672D6E" w:rsidRDefault="003E0642" w:rsidP="00856259">
            <w:pPr>
              <w:jc w:val="both"/>
              <w:rPr>
                <w:sz w:val="12"/>
                <w:szCs w:val="16"/>
              </w:rPr>
            </w:pPr>
            <w:r w:rsidRPr="00672D6E">
              <w:rPr>
                <w:sz w:val="12"/>
                <w:szCs w:val="16"/>
              </w:rPr>
              <w:t>WĄŻ PRZEMYSŁOWY DO WODY ZWYKŁY / ŚR.WEWN 4,0MM / CIŚN.PRACY 0,005MPa / TEMP.PRACY DO +80C</w:t>
            </w:r>
          </w:p>
        </w:tc>
        <w:tc>
          <w:tcPr>
            <w:tcW w:w="1288" w:type="pct"/>
            <w:tcBorders>
              <w:top w:val="single" w:sz="4" w:space="0" w:color="auto"/>
              <w:left w:val="nil"/>
              <w:bottom w:val="single" w:sz="4" w:space="0" w:color="auto"/>
              <w:right w:val="single" w:sz="4" w:space="0" w:color="auto"/>
            </w:tcBorders>
            <w:vAlign w:val="center"/>
          </w:tcPr>
          <w:p w14:paraId="0EC43A30"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18F904B4" w14:textId="77777777" w:rsidR="003E0642" w:rsidRPr="00184DD1" w:rsidRDefault="003E0642" w:rsidP="00856259"/>
        </w:tc>
      </w:tr>
      <w:tr w:rsidR="003E0642" w:rsidRPr="00184DD1" w14:paraId="2820DDEF" w14:textId="77777777" w:rsidTr="00856259">
        <w:trPr>
          <w:cantSplit/>
          <w:trHeight w:val="273"/>
        </w:trPr>
        <w:tc>
          <w:tcPr>
            <w:tcW w:w="357" w:type="pct"/>
            <w:vMerge/>
            <w:tcBorders>
              <w:left w:val="single" w:sz="4" w:space="0" w:color="auto"/>
              <w:bottom w:val="single" w:sz="4" w:space="0" w:color="auto"/>
              <w:right w:val="single" w:sz="4" w:space="0" w:color="auto"/>
            </w:tcBorders>
            <w:vAlign w:val="center"/>
          </w:tcPr>
          <w:p w14:paraId="4E8484A1" w14:textId="77777777" w:rsidR="003E0642" w:rsidRPr="00184DD1" w:rsidRDefault="003E0642" w:rsidP="00856259">
            <w:pPr>
              <w:jc w:val="center"/>
              <w:rPr>
                <w:bCs/>
                <w:sz w:val="17"/>
                <w:szCs w:val="17"/>
              </w:rPr>
            </w:pPr>
          </w:p>
        </w:tc>
        <w:tc>
          <w:tcPr>
            <w:tcW w:w="214" w:type="pct"/>
            <w:tcBorders>
              <w:top w:val="single" w:sz="4" w:space="0" w:color="auto"/>
              <w:left w:val="nil"/>
              <w:bottom w:val="single" w:sz="4" w:space="0" w:color="auto"/>
              <w:right w:val="single" w:sz="4" w:space="0" w:color="auto"/>
            </w:tcBorders>
            <w:vAlign w:val="center"/>
          </w:tcPr>
          <w:p w14:paraId="4CE101B2" w14:textId="77777777" w:rsidR="003E0642" w:rsidRPr="00184DD1" w:rsidRDefault="003E0642" w:rsidP="00856259">
            <w:pPr>
              <w:jc w:val="center"/>
              <w:rPr>
                <w:sz w:val="17"/>
                <w:szCs w:val="17"/>
              </w:rPr>
            </w:pPr>
            <w:r>
              <w:rPr>
                <w:sz w:val="17"/>
                <w:szCs w:val="17"/>
              </w:rPr>
              <w:t>11</w:t>
            </w:r>
          </w:p>
        </w:tc>
        <w:tc>
          <w:tcPr>
            <w:tcW w:w="1892" w:type="pct"/>
            <w:tcBorders>
              <w:top w:val="single" w:sz="4" w:space="0" w:color="auto"/>
              <w:left w:val="nil"/>
              <w:bottom w:val="single" w:sz="4" w:space="0" w:color="auto"/>
              <w:right w:val="single" w:sz="4" w:space="0" w:color="auto"/>
            </w:tcBorders>
            <w:vAlign w:val="center"/>
          </w:tcPr>
          <w:p w14:paraId="6F0AECB7" w14:textId="77777777" w:rsidR="003E0642" w:rsidRPr="00672D6E" w:rsidRDefault="003E0642" w:rsidP="00856259">
            <w:pPr>
              <w:jc w:val="both"/>
              <w:rPr>
                <w:sz w:val="12"/>
                <w:szCs w:val="16"/>
              </w:rPr>
            </w:pPr>
            <w:r w:rsidRPr="00672D6E">
              <w:rPr>
                <w:sz w:val="12"/>
                <w:szCs w:val="16"/>
              </w:rPr>
              <w:t>WĄŻ PRZEMYSŁOWY DO WODY ZWYKŁY / ŚR.WEWN 8,0MM / CIŚN.PRACY 0,005MPa / TEMP.PRACY DO +80C</w:t>
            </w:r>
          </w:p>
        </w:tc>
        <w:tc>
          <w:tcPr>
            <w:tcW w:w="1288" w:type="pct"/>
            <w:tcBorders>
              <w:top w:val="single" w:sz="4" w:space="0" w:color="auto"/>
              <w:left w:val="nil"/>
              <w:bottom w:val="single" w:sz="4" w:space="0" w:color="auto"/>
              <w:right w:val="single" w:sz="4" w:space="0" w:color="auto"/>
            </w:tcBorders>
            <w:vAlign w:val="center"/>
          </w:tcPr>
          <w:p w14:paraId="11282DA2" w14:textId="77777777" w:rsidR="003E0642" w:rsidRPr="00184DD1" w:rsidRDefault="003E0642" w:rsidP="00856259">
            <w:pPr>
              <w:rPr>
                <w:sz w:val="15"/>
                <w:szCs w:val="15"/>
              </w:rPr>
            </w:pPr>
          </w:p>
        </w:tc>
        <w:tc>
          <w:tcPr>
            <w:tcW w:w="1249" w:type="pct"/>
            <w:tcBorders>
              <w:top w:val="single" w:sz="4" w:space="0" w:color="auto"/>
              <w:left w:val="single" w:sz="4" w:space="0" w:color="auto"/>
              <w:bottom w:val="single" w:sz="4" w:space="0" w:color="auto"/>
              <w:right w:val="single" w:sz="4" w:space="0" w:color="auto"/>
            </w:tcBorders>
            <w:vAlign w:val="center"/>
          </w:tcPr>
          <w:p w14:paraId="4D6B4AC9" w14:textId="77777777" w:rsidR="003E0642" w:rsidRPr="00184DD1" w:rsidRDefault="003E0642" w:rsidP="00856259"/>
        </w:tc>
      </w:tr>
    </w:tbl>
    <w:p w14:paraId="62A99985" w14:textId="77777777" w:rsidR="0069598A" w:rsidRPr="003E0642" w:rsidRDefault="0069598A" w:rsidP="0069598A">
      <w:pPr>
        <w:ind w:left="709"/>
        <w:jc w:val="both"/>
        <w:rPr>
          <w:sz w:val="10"/>
          <w:szCs w:val="10"/>
        </w:rPr>
      </w:pPr>
    </w:p>
    <w:p w14:paraId="1F7368D9" w14:textId="77777777" w:rsidR="0069598A" w:rsidRDefault="0069598A" w:rsidP="009844F1">
      <w:pPr>
        <w:numPr>
          <w:ilvl w:val="6"/>
          <w:numId w:val="36"/>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Pr="003E0642" w:rsidRDefault="0069598A" w:rsidP="0069598A">
      <w:pPr>
        <w:jc w:val="both"/>
        <w:rPr>
          <w:sz w:val="10"/>
          <w:szCs w:val="10"/>
        </w:rPr>
      </w:pPr>
    </w:p>
    <w:p w14:paraId="296B2B5F" w14:textId="0458A3C9" w:rsidR="0069598A" w:rsidRPr="003E0642" w:rsidRDefault="0069598A" w:rsidP="009844F1">
      <w:pPr>
        <w:numPr>
          <w:ilvl w:val="6"/>
          <w:numId w:val="36"/>
        </w:numPr>
        <w:ind w:left="709" w:hanging="425"/>
        <w:jc w:val="both"/>
        <w:rPr>
          <w:sz w:val="22"/>
          <w:szCs w:val="22"/>
        </w:rPr>
      </w:pPr>
      <w:r w:rsidRPr="003E0642">
        <w:rPr>
          <w:bCs/>
          <w:sz w:val="22"/>
        </w:rPr>
        <w:t xml:space="preserve">Oświadczam, </w:t>
      </w:r>
      <w:r w:rsidRPr="003E0642">
        <w:rPr>
          <w:sz w:val="22"/>
        </w:rPr>
        <w:t>że oferowany towar spełnia wymagania prawa polskiego i Unii Europejskiej w zakresie wprowadzenia na rynek i do użytku w podziemnych wyrobiskach zakładów górniczych w warunkach istniejących zagrożeń</w:t>
      </w:r>
      <w:r w:rsidR="003E0642" w:rsidRPr="003E0642">
        <w:rPr>
          <w:i/>
          <w:sz w:val="22"/>
        </w:rPr>
        <w:t>.</w:t>
      </w:r>
    </w:p>
    <w:p w14:paraId="0F6BB534" w14:textId="77777777" w:rsidR="0069598A" w:rsidRDefault="0069598A" w:rsidP="0069598A">
      <w:pPr>
        <w:pStyle w:val="Akapitzlist"/>
        <w:rPr>
          <w:sz w:val="22"/>
          <w:szCs w:val="22"/>
        </w:rPr>
      </w:pPr>
    </w:p>
    <w:p w14:paraId="32134FA1" w14:textId="77777777" w:rsidR="0069598A" w:rsidRPr="00876668" w:rsidRDefault="0069598A" w:rsidP="009844F1">
      <w:pPr>
        <w:numPr>
          <w:ilvl w:val="6"/>
          <w:numId w:val="36"/>
        </w:numPr>
        <w:ind w:left="709" w:hanging="425"/>
        <w:jc w:val="both"/>
        <w:rPr>
          <w:sz w:val="22"/>
          <w:szCs w:val="22"/>
        </w:rPr>
      </w:pPr>
      <w:r w:rsidRPr="00876668">
        <w:rPr>
          <w:b/>
          <w:sz w:val="22"/>
          <w:szCs w:val="22"/>
        </w:rPr>
        <w:lastRenderedPageBreak/>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3E0642" w:rsidRDefault="0069598A" w:rsidP="0069598A">
      <w:pPr>
        <w:ind w:left="709"/>
        <w:jc w:val="both"/>
        <w:rPr>
          <w:sz w:val="10"/>
          <w:szCs w:val="10"/>
        </w:rPr>
      </w:pPr>
    </w:p>
    <w:p w14:paraId="40AA900A" w14:textId="77777777" w:rsidR="0069598A" w:rsidRPr="00876668" w:rsidRDefault="0069598A" w:rsidP="009844F1">
      <w:pPr>
        <w:numPr>
          <w:ilvl w:val="6"/>
          <w:numId w:val="36"/>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Pr="003E0642" w:rsidRDefault="0069598A" w:rsidP="0069598A">
      <w:pPr>
        <w:ind w:left="709"/>
        <w:jc w:val="both"/>
        <w:rPr>
          <w:i/>
          <w:sz w:val="10"/>
          <w:szCs w:val="10"/>
        </w:rPr>
      </w:pPr>
    </w:p>
    <w:p w14:paraId="7C3CF0B4" w14:textId="0FEED64B"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r w:rsidR="003E0642">
        <w:rPr>
          <w:sz w:val="22"/>
          <w:szCs w:val="22"/>
        </w:rPr>
        <w:br/>
      </w:r>
      <w:r w:rsidRPr="00074C45">
        <w:rPr>
          <w:sz w:val="22"/>
          <w:szCs w:val="22"/>
        </w:rPr>
        <w:t>(</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9844F1">
      <w:pPr>
        <w:numPr>
          <w:ilvl w:val="0"/>
          <w:numId w:val="4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9844F1">
      <w:pPr>
        <w:numPr>
          <w:ilvl w:val="0"/>
          <w:numId w:val="41"/>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9844F1">
      <w:pPr>
        <w:numPr>
          <w:ilvl w:val="0"/>
          <w:numId w:val="4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3E0642" w:rsidRDefault="0069598A" w:rsidP="0069598A">
      <w:pPr>
        <w:ind w:left="709"/>
        <w:rPr>
          <w:sz w:val="10"/>
          <w:szCs w:val="10"/>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Pr="003E0642" w:rsidRDefault="0069598A" w:rsidP="0069598A">
      <w:pPr>
        <w:ind w:left="709"/>
        <w:rPr>
          <w:sz w:val="22"/>
          <w:szCs w:val="22"/>
        </w:rPr>
      </w:pPr>
      <w:r w:rsidRPr="003E0642">
        <w:rPr>
          <w:sz w:val="22"/>
          <w:szCs w:val="22"/>
        </w:rPr>
        <w:t>Ad. 3 ……………………………………………………………………………………….……</w:t>
      </w:r>
    </w:p>
    <w:p w14:paraId="606F976B" w14:textId="77777777" w:rsidR="0069598A" w:rsidRPr="003E0642" w:rsidRDefault="0069598A" w:rsidP="0069598A">
      <w:pPr>
        <w:ind w:left="709"/>
        <w:rPr>
          <w:sz w:val="10"/>
          <w:szCs w:val="10"/>
        </w:rPr>
      </w:pPr>
    </w:p>
    <w:p w14:paraId="3410C9A0" w14:textId="77777777" w:rsidR="0069598A" w:rsidRPr="003E0642" w:rsidRDefault="0069598A" w:rsidP="009844F1">
      <w:pPr>
        <w:numPr>
          <w:ilvl w:val="6"/>
          <w:numId w:val="36"/>
        </w:numPr>
        <w:ind w:left="709" w:hanging="425"/>
        <w:jc w:val="both"/>
        <w:rPr>
          <w:b/>
          <w:sz w:val="22"/>
          <w:szCs w:val="22"/>
        </w:rPr>
      </w:pPr>
      <w:r w:rsidRPr="003E0642">
        <w:rPr>
          <w:b/>
          <w:sz w:val="22"/>
          <w:szCs w:val="22"/>
        </w:rPr>
        <w:t xml:space="preserve">Oświadczam, że </w:t>
      </w:r>
      <w:r w:rsidRPr="003E0642">
        <w:rPr>
          <w:iCs/>
          <w:sz w:val="22"/>
          <w:szCs w:val="22"/>
        </w:rPr>
        <w:t>kwalifikujemy się do kategorii (odpowiednio zaznaczyć):</w:t>
      </w:r>
      <w:r w:rsidRPr="003E0642">
        <w:rPr>
          <w:b/>
          <w:sz w:val="22"/>
          <w:szCs w:val="22"/>
        </w:rPr>
        <w:t xml:space="preserve"> </w:t>
      </w:r>
    </w:p>
    <w:p w14:paraId="0313CC3B" w14:textId="70BF2AF2"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mikroprzedsiębio</w:t>
      </w:r>
      <w:r w:rsidR="006E11D3" w:rsidRPr="003E0642">
        <w:rPr>
          <w:sz w:val="22"/>
          <w:szCs w:val="22"/>
        </w:rPr>
        <w:t>r</w:t>
      </w:r>
      <w:r w:rsidRPr="003E0642">
        <w:rPr>
          <w:sz w:val="22"/>
          <w:szCs w:val="22"/>
        </w:rPr>
        <w:t>stwo</w:t>
      </w:r>
    </w:p>
    <w:p w14:paraId="298EA364" w14:textId="77777777"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małe przedsiębiorstwo</w:t>
      </w:r>
    </w:p>
    <w:p w14:paraId="601EF065" w14:textId="4AC157B7"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średnie przedsi</w:t>
      </w:r>
      <w:r w:rsidR="006E11D3" w:rsidRPr="003E0642">
        <w:rPr>
          <w:sz w:val="22"/>
          <w:szCs w:val="22"/>
        </w:rPr>
        <w:t>ę</w:t>
      </w:r>
      <w:r w:rsidRPr="003E0642">
        <w:rPr>
          <w:sz w:val="22"/>
          <w:szCs w:val="22"/>
        </w:rPr>
        <w:t>biorstwo</w:t>
      </w:r>
    </w:p>
    <w:p w14:paraId="1DF944F6" w14:textId="4CDBC4CE"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duże przedsi</w:t>
      </w:r>
      <w:r w:rsidR="006E11D3" w:rsidRPr="003E0642">
        <w:rPr>
          <w:sz w:val="22"/>
          <w:szCs w:val="22"/>
        </w:rPr>
        <w:t>ę</w:t>
      </w:r>
      <w:r w:rsidRPr="003E0642">
        <w:rPr>
          <w:sz w:val="22"/>
          <w:szCs w:val="22"/>
        </w:rPr>
        <w:t>biorstwo</w:t>
      </w:r>
    </w:p>
    <w:p w14:paraId="7ED744EA" w14:textId="77777777"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jednoosobowa działalność gospodarcza</w:t>
      </w:r>
    </w:p>
    <w:p w14:paraId="237BC403" w14:textId="77777777" w:rsidR="0069598A" w:rsidRPr="003E0642" w:rsidRDefault="0069598A" w:rsidP="0069598A">
      <w:pPr>
        <w:ind w:left="709"/>
        <w:rPr>
          <w:sz w:val="22"/>
          <w:szCs w:val="22"/>
        </w:rPr>
      </w:pPr>
      <w:r w:rsidRPr="003E0642">
        <w:rPr>
          <w:sz w:val="22"/>
          <w:szCs w:val="22"/>
        </w:rPr>
        <w:sym w:font="Wingdings" w:char="F0A8"/>
      </w:r>
      <w:r w:rsidRPr="003E0642">
        <w:rPr>
          <w:sz w:val="22"/>
          <w:szCs w:val="22"/>
        </w:rPr>
        <w:t xml:space="preserve"> - inny rodzaj</w:t>
      </w:r>
    </w:p>
    <w:p w14:paraId="5F8183E4" w14:textId="77777777" w:rsidR="0069598A" w:rsidRPr="003E0642" w:rsidRDefault="0069598A" w:rsidP="0069598A">
      <w:pPr>
        <w:ind w:left="709"/>
        <w:rPr>
          <w:sz w:val="10"/>
          <w:szCs w:val="10"/>
        </w:rPr>
      </w:pPr>
    </w:p>
    <w:p w14:paraId="5CB5D8DD" w14:textId="7A8E02A0" w:rsidR="0069598A" w:rsidRPr="003E0642" w:rsidRDefault="0069598A" w:rsidP="009844F1">
      <w:pPr>
        <w:numPr>
          <w:ilvl w:val="6"/>
          <w:numId w:val="36"/>
        </w:numPr>
        <w:ind w:left="709" w:hanging="425"/>
        <w:jc w:val="both"/>
        <w:rPr>
          <w:i/>
          <w:sz w:val="22"/>
          <w:szCs w:val="22"/>
        </w:rPr>
      </w:pPr>
      <w:r w:rsidRPr="003E0642">
        <w:rPr>
          <w:b/>
          <w:sz w:val="22"/>
          <w:szCs w:val="22"/>
        </w:rPr>
        <w:t xml:space="preserve">Oświadczam, </w:t>
      </w:r>
      <w:r w:rsidRPr="003E0642">
        <w:rPr>
          <w:sz w:val="22"/>
          <w:szCs w:val="22"/>
        </w:rPr>
        <w:t xml:space="preserve">że wyrób oferowany jako równoważny spełnia wymagania określone przez Zamawiającego w </w:t>
      </w:r>
      <w:r w:rsidRPr="003E0642">
        <w:rPr>
          <w:b/>
          <w:sz w:val="22"/>
          <w:szCs w:val="22"/>
        </w:rPr>
        <w:t>Załączniku Nr 1</w:t>
      </w:r>
      <w:r w:rsidRPr="003E0642">
        <w:rPr>
          <w:sz w:val="22"/>
          <w:szCs w:val="22"/>
        </w:rPr>
        <w:t xml:space="preserve"> do SWZ – dotyczy</w:t>
      </w:r>
      <w:r w:rsidR="00A622B7" w:rsidRPr="003E0642">
        <w:rPr>
          <w:sz w:val="22"/>
          <w:szCs w:val="22"/>
        </w:rPr>
        <w:t xml:space="preserve"> </w:t>
      </w:r>
      <w:r w:rsidRPr="003E0642">
        <w:rPr>
          <w:sz w:val="22"/>
          <w:szCs w:val="22"/>
        </w:rPr>
        <w:t>/ nie dotyczy (</w:t>
      </w:r>
      <w:r w:rsidR="00A622B7" w:rsidRPr="003E0642">
        <w:rPr>
          <w:sz w:val="22"/>
          <w:szCs w:val="22"/>
        </w:rPr>
        <w:t>niewłaściwe</w:t>
      </w:r>
      <w:r w:rsidR="003E0642" w:rsidRPr="003E0642">
        <w:rPr>
          <w:sz w:val="22"/>
          <w:szCs w:val="22"/>
        </w:rPr>
        <w:t xml:space="preserve"> skreślić).</w:t>
      </w: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9844F1">
      <w:pPr>
        <w:numPr>
          <w:ilvl w:val="0"/>
          <w:numId w:val="37"/>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1" w:name="_Hlk86214246"/>
      <w:r w:rsidRPr="004B67F2">
        <w:rPr>
          <w:bCs/>
          <w:iCs/>
          <w:sz w:val="22"/>
          <w:szCs w:val="22"/>
        </w:rPr>
        <w:t xml:space="preserve">Dz. U. z </w:t>
      </w:r>
      <w:r w:rsidR="00004EB2">
        <w:rPr>
          <w:sz w:val="22"/>
          <w:szCs w:val="22"/>
        </w:rPr>
        <w:t>2023r. poz. 1689</w:t>
      </w:r>
      <w:bookmarkEnd w:id="31"/>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9844F1">
      <w:pPr>
        <w:numPr>
          <w:ilvl w:val="0"/>
          <w:numId w:val="37"/>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2"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6D22A9" w:rsidRDefault="0069598A" w:rsidP="0069598A">
      <w:pPr>
        <w:tabs>
          <w:tab w:val="left" w:pos="851"/>
        </w:tabs>
        <w:jc w:val="right"/>
        <w:rPr>
          <w:b/>
          <w:bCs/>
          <w:sz w:val="22"/>
          <w:szCs w:val="22"/>
        </w:rPr>
      </w:pPr>
      <w:r w:rsidRPr="006D22A9">
        <w:rPr>
          <w:b/>
          <w:bCs/>
          <w:sz w:val="22"/>
          <w:szCs w:val="22"/>
        </w:rPr>
        <w:lastRenderedPageBreak/>
        <w:t xml:space="preserve">Załącznik nr </w:t>
      </w:r>
      <w:r w:rsidR="00BD3486" w:rsidRPr="006D22A9">
        <w:rPr>
          <w:b/>
          <w:bCs/>
          <w:sz w:val="22"/>
          <w:szCs w:val="22"/>
        </w:rPr>
        <w:t>7</w:t>
      </w:r>
      <w:r w:rsidRPr="006D22A9">
        <w:rPr>
          <w:b/>
          <w:bCs/>
          <w:sz w:val="22"/>
          <w:szCs w:val="22"/>
        </w:rPr>
        <w:t xml:space="preserve"> do SWZ</w:t>
      </w:r>
    </w:p>
    <w:p w14:paraId="7527F92B" w14:textId="77777777" w:rsidR="0069598A" w:rsidRPr="006D22A9" w:rsidRDefault="0069598A" w:rsidP="0069598A">
      <w:pPr>
        <w:rPr>
          <w:sz w:val="22"/>
          <w:szCs w:val="22"/>
        </w:rPr>
      </w:pPr>
    </w:p>
    <w:p w14:paraId="198EDEA9" w14:textId="77777777" w:rsidR="0069598A" w:rsidRPr="006D22A9" w:rsidRDefault="0069598A" w:rsidP="0069598A">
      <w:pPr>
        <w:jc w:val="center"/>
        <w:rPr>
          <w:b/>
          <w:bCs/>
          <w:sz w:val="22"/>
          <w:szCs w:val="22"/>
        </w:rPr>
      </w:pPr>
      <w:r w:rsidRPr="006D22A9">
        <w:rPr>
          <w:b/>
          <w:bCs/>
          <w:sz w:val="22"/>
          <w:szCs w:val="22"/>
        </w:rPr>
        <w:t>ISTOTNE POSTANOWIENIA, KTÓRE ZOSTANĄ WPROWADZONE DO TREŚCI ZAWIERANEJ UMOWY</w:t>
      </w:r>
    </w:p>
    <w:p w14:paraId="1900AC93" w14:textId="77777777" w:rsidR="0069598A" w:rsidRPr="006D22A9" w:rsidRDefault="0069598A" w:rsidP="0069598A">
      <w:pPr>
        <w:jc w:val="center"/>
        <w:rPr>
          <w:b/>
          <w:sz w:val="22"/>
          <w:szCs w:val="22"/>
        </w:rPr>
      </w:pPr>
    </w:p>
    <w:p w14:paraId="49E93933" w14:textId="77777777" w:rsidR="0069598A" w:rsidRPr="006D22A9" w:rsidRDefault="0069598A" w:rsidP="0069598A">
      <w:pPr>
        <w:jc w:val="center"/>
        <w:rPr>
          <w:b/>
          <w:sz w:val="22"/>
          <w:szCs w:val="22"/>
        </w:rPr>
      </w:pPr>
      <w:r w:rsidRPr="006D22A9">
        <w:rPr>
          <w:b/>
          <w:sz w:val="22"/>
          <w:szCs w:val="22"/>
        </w:rPr>
        <w:t>UMOWA nr ____________________</w:t>
      </w:r>
    </w:p>
    <w:p w14:paraId="13444367" w14:textId="77777777" w:rsidR="0069598A" w:rsidRPr="006D22A9" w:rsidRDefault="0069598A" w:rsidP="0069598A">
      <w:pPr>
        <w:rPr>
          <w:sz w:val="22"/>
          <w:szCs w:val="22"/>
        </w:rPr>
      </w:pPr>
    </w:p>
    <w:p w14:paraId="3CDA9325" w14:textId="77777777" w:rsidR="0069598A" w:rsidRPr="006D22A9" w:rsidRDefault="0069598A" w:rsidP="0069598A">
      <w:pPr>
        <w:jc w:val="center"/>
        <w:rPr>
          <w:b/>
          <w:sz w:val="22"/>
          <w:szCs w:val="22"/>
        </w:rPr>
      </w:pPr>
      <w:r w:rsidRPr="006D22A9">
        <w:rPr>
          <w:b/>
          <w:sz w:val="22"/>
          <w:szCs w:val="22"/>
        </w:rPr>
        <w:t xml:space="preserve">Dostawa ___________________________ dla Oddziałów Polskiej Grupy Górniczej S.A. </w:t>
      </w:r>
    </w:p>
    <w:p w14:paraId="284BCC48" w14:textId="77777777" w:rsidR="0069598A" w:rsidRPr="006D22A9" w:rsidRDefault="0069598A" w:rsidP="0069598A">
      <w:pPr>
        <w:jc w:val="center"/>
        <w:rPr>
          <w:b/>
          <w:sz w:val="22"/>
          <w:szCs w:val="22"/>
        </w:rPr>
      </w:pPr>
      <w:r w:rsidRPr="006D22A9">
        <w:rPr>
          <w:b/>
          <w:sz w:val="22"/>
          <w:szCs w:val="22"/>
        </w:rPr>
        <w:t>- nr grupy ________</w:t>
      </w:r>
    </w:p>
    <w:p w14:paraId="7EE8B7D3" w14:textId="77777777" w:rsidR="0069598A" w:rsidRPr="006D22A9" w:rsidRDefault="0069598A" w:rsidP="0069598A">
      <w:pPr>
        <w:jc w:val="both"/>
        <w:rPr>
          <w:sz w:val="22"/>
          <w:szCs w:val="22"/>
        </w:rPr>
      </w:pPr>
    </w:p>
    <w:p w14:paraId="4765D909" w14:textId="77777777" w:rsidR="00077E9C" w:rsidRPr="006D22A9" w:rsidRDefault="00077E9C" w:rsidP="00077E9C">
      <w:pPr>
        <w:pStyle w:val="Zwykytekst"/>
        <w:jc w:val="both"/>
        <w:rPr>
          <w:rFonts w:ascii="Times New Roman" w:hAnsi="Times New Roman"/>
          <w:sz w:val="22"/>
          <w:szCs w:val="22"/>
        </w:rPr>
      </w:pPr>
      <w:r w:rsidRPr="006D22A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6D22A9" w:rsidRDefault="00077E9C" w:rsidP="006B1CC8">
      <w:pPr>
        <w:pStyle w:val="Zwykytekst"/>
        <w:jc w:val="both"/>
        <w:rPr>
          <w:rFonts w:ascii="Times New Roman" w:hAnsi="Times New Roman"/>
          <w:sz w:val="22"/>
          <w:szCs w:val="22"/>
        </w:rPr>
      </w:pPr>
      <w:r w:rsidRPr="006D22A9">
        <w:rPr>
          <w:rFonts w:ascii="Times New Roman" w:hAnsi="Times New Roman"/>
          <w:sz w:val="22"/>
          <w:szCs w:val="22"/>
        </w:rPr>
        <w:t>Strony przyjmują jako datę jej zawarcia - datę złożenia ostatniego podpisu.</w:t>
      </w:r>
      <w:r w:rsidR="006B1CC8" w:rsidRPr="006D22A9">
        <w:rPr>
          <w:rFonts w:ascii="Times New Roman" w:hAnsi="Times New Roman"/>
          <w:sz w:val="22"/>
          <w:szCs w:val="22"/>
        </w:rPr>
        <w:t xml:space="preserve"> </w:t>
      </w:r>
    </w:p>
    <w:p w14:paraId="29441260" w14:textId="73419915" w:rsidR="00077E9C" w:rsidRPr="006D22A9" w:rsidRDefault="006B1CC8" w:rsidP="006B1CC8">
      <w:pPr>
        <w:pStyle w:val="Zwykytekst"/>
        <w:jc w:val="both"/>
        <w:rPr>
          <w:rFonts w:ascii="Times New Roman" w:hAnsi="Times New Roman"/>
          <w:sz w:val="22"/>
          <w:szCs w:val="22"/>
        </w:rPr>
      </w:pPr>
      <w:r w:rsidRPr="006D22A9">
        <w:rPr>
          <w:rFonts w:ascii="Times New Roman" w:hAnsi="Times New Roman"/>
          <w:sz w:val="22"/>
          <w:szCs w:val="22"/>
        </w:rPr>
        <w:t>Umowa została zawarta pomiędzy:</w:t>
      </w:r>
    </w:p>
    <w:p w14:paraId="3381BA21" w14:textId="77777777" w:rsidR="00077E9C" w:rsidRPr="006D22A9" w:rsidRDefault="00077E9C" w:rsidP="00077E9C">
      <w:pPr>
        <w:jc w:val="both"/>
        <w:rPr>
          <w:i/>
          <w:iCs/>
          <w:sz w:val="22"/>
          <w:szCs w:val="22"/>
        </w:rPr>
      </w:pPr>
      <w:r w:rsidRPr="006D22A9">
        <w:rPr>
          <w:i/>
          <w:iCs/>
          <w:sz w:val="22"/>
          <w:szCs w:val="22"/>
        </w:rPr>
        <w:t>(w przypadku wersji elektronicznej)</w:t>
      </w:r>
    </w:p>
    <w:p w14:paraId="12CE41E2" w14:textId="77777777" w:rsidR="00077E9C" w:rsidRPr="006D22A9" w:rsidRDefault="00077E9C" w:rsidP="00077E9C">
      <w:pPr>
        <w:jc w:val="both"/>
        <w:rPr>
          <w:b/>
          <w:bCs/>
          <w:sz w:val="10"/>
          <w:szCs w:val="10"/>
        </w:rPr>
      </w:pPr>
    </w:p>
    <w:p w14:paraId="0DC22FEE" w14:textId="77777777" w:rsidR="00077E9C" w:rsidRPr="006D22A9" w:rsidRDefault="00077E9C" w:rsidP="00077E9C">
      <w:pPr>
        <w:jc w:val="both"/>
        <w:rPr>
          <w:sz w:val="22"/>
          <w:szCs w:val="22"/>
        </w:rPr>
      </w:pPr>
      <w:r w:rsidRPr="006D22A9">
        <w:rPr>
          <w:sz w:val="22"/>
          <w:szCs w:val="22"/>
        </w:rPr>
        <w:t>lub</w:t>
      </w:r>
    </w:p>
    <w:p w14:paraId="6DB5731B" w14:textId="77777777" w:rsidR="00077E9C" w:rsidRPr="006D22A9" w:rsidRDefault="00077E9C" w:rsidP="00077E9C">
      <w:pPr>
        <w:jc w:val="both"/>
        <w:rPr>
          <w:b/>
          <w:bCs/>
          <w:sz w:val="10"/>
          <w:szCs w:val="10"/>
        </w:rPr>
      </w:pPr>
    </w:p>
    <w:p w14:paraId="650DD51B" w14:textId="4ECA02CD" w:rsidR="00077E9C" w:rsidRPr="006D22A9" w:rsidRDefault="00077E9C" w:rsidP="00077E9C">
      <w:pPr>
        <w:jc w:val="both"/>
        <w:rPr>
          <w:sz w:val="22"/>
          <w:szCs w:val="22"/>
        </w:rPr>
      </w:pPr>
      <w:bookmarkStart w:id="33" w:name="_Hlk140147396"/>
      <w:r w:rsidRPr="006D22A9">
        <w:rPr>
          <w:sz w:val="22"/>
          <w:szCs w:val="22"/>
        </w:rPr>
        <w:t>Umowa została zawarta w dniu ……….  w ……………….</w:t>
      </w:r>
      <w:r w:rsidR="00673834" w:rsidRPr="006D22A9">
        <w:rPr>
          <w:sz w:val="22"/>
          <w:szCs w:val="22"/>
        </w:rPr>
        <w:t xml:space="preserve"> pomiędzy:</w:t>
      </w:r>
      <w:bookmarkEnd w:id="33"/>
    </w:p>
    <w:p w14:paraId="5EB56837" w14:textId="77777777" w:rsidR="00077E9C" w:rsidRPr="006D22A9" w:rsidRDefault="00077E9C" w:rsidP="00077E9C">
      <w:pPr>
        <w:jc w:val="both"/>
        <w:rPr>
          <w:i/>
          <w:iCs/>
          <w:sz w:val="22"/>
          <w:szCs w:val="22"/>
        </w:rPr>
      </w:pPr>
      <w:r w:rsidRPr="006D22A9">
        <w:rPr>
          <w:i/>
          <w:iCs/>
          <w:sz w:val="22"/>
          <w:szCs w:val="22"/>
        </w:rPr>
        <w:t>(w przypadku wersji papierowej)</w:t>
      </w:r>
    </w:p>
    <w:p w14:paraId="16987916" w14:textId="77777777" w:rsidR="0069598A" w:rsidRPr="006D22A9" w:rsidRDefault="0069598A" w:rsidP="0069598A">
      <w:pPr>
        <w:jc w:val="both"/>
        <w:rPr>
          <w:sz w:val="10"/>
          <w:szCs w:val="10"/>
        </w:rPr>
      </w:pPr>
    </w:p>
    <w:p w14:paraId="7269ED59" w14:textId="736A57B7" w:rsidR="0069598A" w:rsidRPr="006D22A9" w:rsidRDefault="0069598A" w:rsidP="0069598A">
      <w:pPr>
        <w:jc w:val="both"/>
        <w:rPr>
          <w:sz w:val="22"/>
          <w:szCs w:val="22"/>
        </w:rPr>
      </w:pPr>
      <w:bookmarkStart w:id="34" w:name="_Hlk137626329"/>
      <w:r w:rsidRPr="006D22A9">
        <w:rPr>
          <w:b/>
          <w:sz w:val="22"/>
          <w:szCs w:val="22"/>
        </w:rPr>
        <w:t>Polską Grupą Górniczą S.A. z siedzibą w Katowicach</w:t>
      </w:r>
      <w:r w:rsidRPr="006D22A9">
        <w:rPr>
          <w:sz w:val="22"/>
          <w:szCs w:val="22"/>
        </w:rPr>
        <w:t xml:space="preserve"> przy ulicy Powstańców 30</w:t>
      </w:r>
      <w:r w:rsidRPr="006D22A9">
        <w:rPr>
          <w:bCs/>
          <w:sz w:val="22"/>
          <w:szCs w:val="22"/>
        </w:rPr>
        <w:t xml:space="preserve">, kod pocztowy 40-039, </w:t>
      </w:r>
      <w:r w:rsidRPr="006D22A9">
        <w:rPr>
          <w:sz w:val="22"/>
          <w:szCs w:val="22"/>
        </w:rPr>
        <w:t>zarejestrowaną w Sądzie Rejonowym Katowice-Wschód w Katowicach, Wydział VIII Gospodarczy, nr KRS 0000709363, REGON 360615984, wysokość kapitału zakładowego całkowicie wpłaconego 3 916 71</w:t>
      </w:r>
      <w:r w:rsidR="00D618D9" w:rsidRPr="006D22A9">
        <w:rPr>
          <w:sz w:val="22"/>
          <w:szCs w:val="22"/>
        </w:rPr>
        <w:t>9</w:t>
      </w:r>
      <w:r w:rsidRPr="006D22A9">
        <w:rPr>
          <w:sz w:val="22"/>
          <w:szCs w:val="22"/>
        </w:rPr>
        <w:t xml:space="preserve"> </w:t>
      </w:r>
      <w:r w:rsidR="00D618D9" w:rsidRPr="006D22A9">
        <w:rPr>
          <w:sz w:val="22"/>
          <w:szCs w:val="22"/>
        </w:rPr>
        <w:t>0</w:t>
      </w:r>
      <w:r w:rsidRPr="006D22A9">
        <w:rPr>
          <w:sz w:val="22"/>
          <w:szCs w:val="22"/>
        </w:rPr>
        <w:t xml:space="preserve">00,00 zł, zwaną w treści umowy </w:t>
      </w:r>
      <w:r w:rsidRPr="006D22A9">
        <w:rPr>
          <w:b/>
          <w:sz w:val="22"/>
          <w:szCs w:val="22"/>
        </w:rPr>
        <w:t>„ZAMAWIAJĄCYM”</w:t>
      </w:r>
      <w:r w:rsidRPr="006D22A9">
        <w:rPr>
          <w:sz w:val="22"/>
          <w:szCs w:val="22"/>
        </w:rPr>
        <w:t xml:space="preserve">, </w:t>
      </w:r>
      <w:r w:rsidR="007A558F" w:rsidRPr="006D22A9">
        <w:rPr>
          <w:sz w:val="22"/>
          <w:szCs w:val="22"/>
        </w:rPr>
        <w:t>reprezentowan</w:t>
      </w:r>
      <w:r w:rsidR="00CF51D5" w:rsidRPr="006D22A9">
        <w:rPr>
          <w:sz w:val="22"/>
          <w:szCs w:val="22"/>
        </w:rPr>
        <w:t>ą</w:t>
      </w:r>
      <w:r w:rsidR="007A558F" w:rsidRPr="006D22A9">
        <w:rPr>
          <w:sz w:val="22"/>
          <w:szCs w:val="22"/>
        </w:rPr>
        <w:t xml:space="preserve"> przez osoby umocowane.</w:t>
      </w:r>
    </w:p>
    <w:p w14:paraId="3F5CF66C" w14:textId="77777777" w:rsidR="00FE62B6" w:rsidRPr="006D22A9" w:rsidRDefault="00FE62B6" w:rsidP="0069598A">
      <w:pPr>
        <w:jc w:val="center"/>
        <w:rPr>
          <w:sz w:val="10"/>
          <w:szCs w:val="10"/>
        </w:rPr>
      </w:pPr>
    </w:p>
    <w:p w14:paraId="0EC07A77" w14:textId="77777777" w:rsidR="00090D8E" w:rsidRPr="006D22A9" w:rsidRDefault="00090D8E" w:rsidP="00090D8E">
      <w:pPr>
        <w:jc w:val="both"/>
        <w:rPr>
          <w:i/>
          <w:iCs/>
          <w:sz w:val="22"/>
          <w:szCs w:val="22"/>
        </w:rPr>
      </w:pPr>
      <w:r w:rsidRPr="006D22A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6D22A9"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6D22A9" w:rsidRDefault="00090D8E" w:rsidP="00D82284">
            <w:pPr>
              <w:widowControl w:val="0"/>
              <w:tabs>
                <w:tab w:val="left" w:pos="284"/>
                <w:tab w:val="left" w:pos="851"/>
              </w:tabs>
              <w:ind w:left="284" w:hanging="284"/>
              <w:jc w:val="center"/>
              <w:rPr>
                <w:b/>
                <w:bCs/>
              </w:rPr>
            </w:pPr>
            <w:r w:rsidRPr="006D22A9">
              <w:rPr>
                <w:b/>
                <w:bCs/>
                <w:sz w:val="22"/>
                <w:szCs w:val="22"/>
              </w:rPr>
              <w:t>ZAMAWIAJĄCY</w:t>
            </w:r>
          </w:p>
        </w:tc>
      </w:tr>
      <w:tr w:rsidR="00090D8E" w:rsidRPr="006D22A9" w14:paraId="4DA60E8F" w14:textId="77777777" w:rsidTr="00D82284">
        <w:trPr>
          <w:trHeight w:val="557"/>
        </w:trPr>
        <w:tc>
          <w:tcPr>
            <w:tcW w:w="2498" w:type="pct"/>
            <w:gridSpan w:val="2"/>
            <w:vAlign w:val="center"/>
          </w:tcPr>
          <w:p w14:paraId="433E5663" w14:textId="77777777" w:rsidR="00090D8E" w:rsidRPr="006D22A9" w:rsidRDefault="00090D8E" w:rsidP="00D82284">
            <w:pPr>
              <w:widowControl w:val="0"/>
              <w:jc w:val="center"/>
              <w:rPr>
                <w:sz w:val="18"/>
                <w:szCs w:val="18"/>
              </w:rPr>
            </w:pPr>
          </w:p>
          <w:p w14:paraId="4984EAA8" w14:textId="77777777" w:rsidR="00090D8E" w:rsidRPr="006D22A9" w:rsidRDefault="00090D8E" w:rsidP="00D82284">
            <w:pPr>
              <w:widowControl w:val="0"/>
              <w:jc w:val="center"/>
              <w:rPr>
                <w:sz w:val="18"/>
                <w:szCs w:val="18"/>
              </w:rPr>
            </w:pPr>
          </w:p>
          <w:p w14:paraId="0B2B0EF1" w14:textId="77777777" w:rsidR="00090D8E" w:rsidRPr="006D22A9" w:rsidRDefault="00090D8E" w:rsidP="00D82284">
            <w:pPr>
              <w:widowControl w:val="0"/>
              <w:jc w:val="center"/>
              <w:rPr>
                <w:sz w:val="18"/>
                <w:szCs w:val="18"/>
              </w:rPr>
            </w:pPr>
          </w:p>
          <w:p w14:paraId="0DE8FA36" w14:textId="77777777" w:rsidR="00090D8E" w:rsidRPr="006D22A9" w:rsidRDefault="00090D8E" w:rsidP="00D82284">
            <w:pPr>
              <w:widowControl w:val="0"/>
              <w:jc w:val="center"/>
              <w:rPr>
                <w:sz w:val="18"/>
                <w:szCs w:val="18"/>
              </w:rPr>
            </w:pPr>
          </w:p>
          <w:p w14:paraId="3DD3A81C" w14:textId="77777777" w:rsidR="00090D8E" w:rsidRPr="006D22A9" w:rsidRDefault="00090D8E" w:rsidP="00D82284">
            <w:pPr>
              <w:widowControl w:val="0"/>
              <w:jc w:val="center"/>
              <w:rPr>
                <w:sz w:val="18"/>
                <w:szCs w:val="18"/>
              </w:rPr>
            </w:pPr>
          </w:p>
          <w:p w14:paraId="7BE50060" w14:textId="77777777" w:rsidR="00090D8E" w:rsidRPr="006D22A9" w:rsidRDefault="00090D8E" w:rsidP="00D82284">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6D22A9" w:rsidRDefault="00090D8E" w:rsidP="00D82284">
            <w:pPr>
              <w:widowControl w:val="0"/>
              <w:jc w:val="center"/>
              <w:rPr>
                <w:sz w:val="18"/>
                <w:szCs w:val="18"/>
              </w:rPr>
            </w:pPr>
          </w:p>
          <w:p w14:paraId="5DA41AE0" w14:textId="77777777" w:rsidR="00090D8E" w:rsidRPr="006D22A9" w:rsidRDefault="00090D8E" w:rsidP="00D82284">
            <w:pPr>
              <w:widowControl w:val="0"/>
              <w:jc w:val="center"/>
              <w:rPr>
                <w:sz w:val="18"/>
                <w:szCs w:val="18"/>
              </w:rPr>
            </w:pPr>
          </w:p>
          <w:p w14:paraId="7BA7E288" w14:textId="77777777" w:rsidR="00090D8E" w:rsidRPr="006D22A9" w:rsidRDefault="00090D8E" w:rsidP="00D82284">
            <w:pPr>
              <w:widowControl w:val="0"/>
              <w:jc w:val="center"/>
              <w:rPr>
                <w:sz w:val="18"/>
                <w:szCs w:val="18"/>
              </w:rPr>
            </w:pPr>
          </w:p>
          <w:p w14:paraId="72AA6F78" w14:textId="77777777" w:rsidR="00090D8E" w:rsidRPr="006D22A9" w:rsidRDefault="00090D8E" w:rsidP="00D82284">
            <w:pPr>
              <w:widowControl w:val="0"/>
              <w:jc w:val="center"/>
              <w:rPr>
                <w:sz w:val="18"/>
                <w:szCs w:val="18"/>
              </w:rPr>
            </w:pPr>
          </w:p>
          <w:p w14:paraId="0F83365F" w14:textId="77777777" w:rsidR="00090D8E" w:rsidRPr="006D22A9" w:rsidRDefault="00090D8E" w:rsidP="00D82284">
            <w:pPr>
              <w:widowControl w:val="0"/>
              <w:jc w:val="center"/>
              <w:rPr>
                <w:sz w:val="18"/>
                <w:szCs w:val="18"/>
              </w:rPr>
            </w:pPr>
          </w:p>
          <w:p w14:paraId="37C9A404" w14:textId="77777777" w:rsidR="00090D8E" w:rsidRPr="006D22A9" w:rsidRDefault="00090D8E" w:rsidP="00D82284">
            <w:pPr>
              <w:widowControl w:val="0"/>
              <w:tabs>
                <w:tab w:val="left" w:pos="284"/>
                <w:tab w:val="left" w:pos="851"/>
              </w:tabs>
              <w:ind w:left="284" w:hanging="284"/>
              <w:jc w:val="center"/>
              <w:rPr>
                <w:b/>
                <w:bCs/>
              </w:rPr>
            </w:pPr>
          </w:p>
        </w:tc>
      </w:tr>
      <w:tr w:rsidR="00090D8E" w:rsidRPr="006D22A9"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6D22A9" w:rsidRDefault="00090D8E" w:rsidP="00D82284">
            <w:pPr>
              <w:ind w:left="-108" w:right="-108"/>
              <w:jc w:val="center"/>
              <w:rPr>
                <w:sz w:val="18"/>
                <w:szCs w:val="18"/>
              </w:rPr>
            </w:pPr>
            <w:r w:rsidRPr="006D22A9">
              <w:rPr>
                <w:sz w:val="18"/>
                <w:szCs w:val="18"/>
              </w:rPr>
              <w:t>Sekretarz Komisji Przetargowej lub</w:t>
            </w:r>
          </w:p>
          <w:p w14:paraId="1135C528" w14:textId="77777777" w:rsidR="00090D8E" w:rsidRPr="006D22A9" w:rsidRDefault="00090D8E" w:rsidP="00D82284">
            <w:pPr>
              <w:widowControl w:val="0"/>
              <w:tabs>
                <w:tab w:val="left" w:pos="284"/>
                <w:tab w:val="left" w:pos="851"/>
              </w:tabs>
              <w:ind w:left="-108" w:right="-108"/>
              <w:jc w:val="center"/>
              <w:rPr>
                <w:b/>
                <w:bCs/>
                <w:sz w:val="18"/>
                <w:szCs w:val="18"/>
              </w:rPr>
            </w:pPr>
            <w:r w:rsidRPr="006D22A9">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6D22A9" w:rsidRDefault="00090D8E" w:rsidP="00D82284">
            <w:pPr>
              <w:widowControl w:val="0"/>
              <w:ind w:left="-108" w:right="-108"/>
              <w:jc w:val="center"/>
              <w:rPr>
                <w:b/>
                <w:bCs/>
                <w:sz w:val="18"/>
                <w:szCs w:val="18"/>
              </w:rPr>
            </w:pPr>
            <w:r w:rsidRPr="006D22A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6D22A9" w:rsidRDefault="00090D8E" w:rsidP="00D82284">
            <w:pPr>
              <w:widowControl w:val="0"/>
              <w:ind w:left="-108" w:right="-108"/>
              <w:jc w:val="center"/>
              <w:rPr>
                <w:b/>
                <w:bCs/>
                <w:sz w:val="18"/>
                <w:szCs w:val="18"/>
              </w:rPr>
            </w:pPr>
            <w:r w:rsidRPr="006D22A9">
              <w:rPr>
                <w:sz w:val="18"/>
                <w:szCs w:val="18"/>
              </w:rPr>
              <w:t>Radca Prawny</w:t>
            </w:r>
          </w:p>
        </w:tc>
      </w:tr>
      <w:tr w:rsidR="00090D8E" w:rsidRPr="006D22A9" w14:paraId="4BCCAAA3" w14:textId="77777777" w:rsidTr="00D82284">
        <w:trPr>
          <w:trHeight w:val="564"/>
        </w:trPr>
        <w:tc>
          <w:tcPr>
            <w:tcW w:w="1561" w:type="pct"/>
            <w:vAlign w:val="center"/>
          </w:tcPr>
          <w:p w14:paraId="5E631E08" w14:textId="77777777" w:rsidR="00090D8E" w:rsidRPr="006D22A9" w:rsidRDefault="00090D8E" w:rsidP="00D82284">
            <w:pPr>
              <w:widowControl w:val="0"/>
              <w:jc w:val="center"/>
              <w:rPr>
                <w:sz w:val="18"/>
                <w:szCs w:val="18"/>
              </w:rPr>
            </w:pPr>
          </w:p>
          <w:p w14:paraId="1B83FFC9" w14:textId="77777777" w:rsidR="00090D8E" w:rsidRPr="006D22A9" w:rsidRDefault="00090D8E" w:rsidP="00D82284">
            <w:pPr>
              <w:widowControl w:val="0"/>
              <w:jc w:val="center"/>
              <w:rPr>
                <w:sz w:val="18"/>
                <w:szCs w:val="18"/>
              </w:rPr>
            </w:pPr>
          </w:p>
          <w:p w14:paraId="31F8848F" w14:textId="77777777" w:rsidR="00090D8E" w:rsidRPr="006D22A9" w:rsidRDefault="00090D8E" w:rsidP="00D82284">
            <w:pPr>
              <w:widowControl w:val="0"/>
              <w:jc w:val="center"/>
              <w:rPr>
                <w:sz w:val="18"/>
                <w:szCs w:val="18"/>
              </w:rPr>
            </w:pPr>
          </w:p>
          <w:p w14:paraId="260220D1" w14:textId="77777777" w:rsidR="00090D8E" w:rsidRPr="006D22A9" w:rsidRDefault="00090D8E" w:rsidP="00D82284">
            <w:pPr>
              <w:widowControl w:val="0"/>
              <w:jc w:val="center"/>
              <w:rPr>
                <w:sz w:val="18"/>
                <w:szCs w:val="18"/>
              </w:rPr>
            </w:pPr>
          </w:p>
          <w:p w14:paraId="3AB1B49D" w14:textId="77777777" w:rsidR="00090D8E" w:rsidRPr="006D22A9" w:rsidRDefault="00090D8E" w:rsidP="00D82284">
            <w:pPr>
              <w:widowControl w:val="0"/>
              <w:jc w:val="center"/>
              <w:rPr>
                <w:sz w:val="18"/>
                <w:szCs w:val="18"/>
              </w:rPr>
            </w:pPr>
          </w:p>
          <w:p w14:paraId="4E6AB7D6" w14:textId="77777777" w:rsidR="00090D8E" w:rsidRPr="006D22A9" w:rsidRDefault="00090D8E" w:rsidP="00D82284">
            <w:pPr>
              <w:ind w:left="22"/>
              <w:jc w:val="center"/>
              <w:rPr>
                <w:sz w:val="18"/>
                <w:szCs w:val="18"/>
              </w:rPr>
            </w:pPr>
          </w:p>
        </w:tc>
        <w:tc>
          <w:tcPr>
            <w:tcW w:w="1643" w:type="pct"/>
            <w:gridSpan w:val="2"/>
            <w:vAlign w:val="center"/>
          </w:tcPr>
          <w:p w14:paraId="6F1B6D8C" w14:textId="77777777" w:rsidR="00090D8E" w:rsidRPr="006D22A9" w:rsidRDefault="00090D8E" w:rsidP="00D82284">
            <w:pPr>
              <w:widowControl w:val="0"/>
              <w:jc w:val="center"/>
              <w:rPr>
                <w:sz w:val="18"/>
                <w:szCs w:val="18"/>
              </w:rPr>
            </w:pPr>
          </w:p>
          <w:p w14:paraId="0A4687C7" w14:textId="77777777" w:rsidR="00090D8E" w:rsidRPr="006D22A9" w:rsidRDefault="00090D8E" w:rsidP="00D82284">
            <w:pPr>
              <w:widowControl w:val="0"/>
              <w:jc w:val="center"/>
              <w:rPr>
                <w:sz w:val="18"/>
                <w:szCs w:val="18"/>
              </w:rPr>
            </w:pPr>
          </w:p>
          <w:p w14:paraId="4ED390C5" w14:textId="77777777" w:rsidR="00090D8E" w:rsidRPr="006D22A9" w:rsidRDefault="00090D8E" w:rsidP="00D82284">
            <w:pPr>
              <w:widowControl w:val="0"/>
              <w:jc w:val="center"/>
              <w:rPr>
                <w:sz w:val="18"/>
                <w:szCs w:val="18"/>
              </w:rPr>
            </w:pPr>
          </w:p>
          <w:p w14:paraId="2565A73D" w14:textId="77777777" w:rsidR="00090D8E" w:rsidRPr="006D22A9" w:rsidRDefault="00090D8E" w:rsidP="00D82284">
            <w:pPr>
              <w:widowControl w:val="0"/>
              <w:jc w:val="center"/>
              <w:rPr>
                <w:sz w:val="18"/>
                <w:szCs w:val="18"/>
              </w:rPr>
            </w:pPr>
          </w:p>
          <w:p w14:paraId="47CDA88D" w14:textId="77777777" w:rsidR="00090D8E" w:rsidRPr="006D22A9" w:rsidRDefault="00090D8E" w:rsidP="00D82284">
            <w:pPr>
              <w:widowControl w:val="0"/>
              <w:jc w:val="center"/>
              <w:rPr>
                <w:sz w:val="18"/>
                <w:szCs w:val="18"/>
              </w:rPr>
            </w:pPr>
          </w:p>
          <w:p w14:paraId="37C7F773" w14:textId="77777777" w:rsidR="00090D8E" w:rsidRPr="006D22A9" w:rsidRDefault="00090D8E" w:rsidP="00D82284">
            <w:pPr>
              <w:widowControl w:val="0"/>
              <w:ind w:left="34" w:hanging="34"/>
              <w:jc w:val="center"/>
              <w:rPr>
                <w:sz w:val="18"/>
                <w:szCs w:val="18"/>
              </w:rPr>
            </w:pPr>
          </w:p>
        </w:tc>
        <w:tc>
          <w:tcPr>
            <w:tcW w:w="1796" w:type="pct"/>
            <w:vAlign w:val="center"/>
          </w:tcPr>
          <w:p w14:paraId="0D6CC289" w14:textId="77777777" w:rsidR="00090D8E" w:rsidRPr="006D22A9" w:rsidRDefault="00090D8E" w:rsidP="00D82284">
            <w:pPr>
              <w:widowControl w:val="0"/>
              <w:jc w:val="center"/>
              <w:rPr>
                <w:sz w:val="18"/>
                <w:szCs w:val="18"/>
              </w:rPr>
            </w:pPr>
          </w:p>
          <w:p w14:paraId="206FA763" w14:textId="77777777" w:rsidR="00090D8E" w:rsidRPr="006D22A9" w:rsidRDefault="00090D8E" w:rsidP="00D82284">
            <w:pPr>
              <w:widowControl w:val="0"/>
              <w:jc w:val="center"/>
              <w:rPr>
                <w:sz w:val="18"/>
                <w:szCs w:val="18"/>
              </w:rPr>
            </w:pPr>
          </w:p>
          <w:p w14:paraId="76753B7B" w14:textId="77777777" w:rsidR="00090D8E" w:rsidRPr="006D22A9" w:rsidRDefault="00090D8E" w:rsidP="00D82284">
            <w:pPr>
              <w:widowControl w:val="0"/>
              <w:jc w:val="center"/>
              <w:rPr>
                <w:sz w:val="18"/>
                <w:szCs w:val="18"/>
              </w:rPr>
            </w:pPr>
          </w:p>
          <w:p w14:paraId="0A77D892" w14:textId="77777777" w:rsidR="00090D8E" w:rsidRPr="006D22A9" w:rsidRDefault="00090D8E" w:rsidP="00D82284">
            <w:pPr>
              <w:widowControl w:val="0"/>
              <w:jc w:val="center"/>
              <w:rPr>
                <w:sz w:val="18"/>
                <w:szCs w:val="18"/>
              </w:rPr>
            </w:pPr>
          </w:p>
          <w:p w14:paraId="32BC0852" w14:textId="77777777" w:rsidR="00090D8E" w:rsidRPr="006D22A9" w:rsidRDefault="00090D8E" w:rsidP="00D82284">
            <w:pPr>
              <w:widowControl w:val="0"/>
              <w:jc w:val="center"/>
              <w:rPr>
                <w:sz w:val="18"/>
                <w:szCs w:val="18"/>
              </w:rPr>
            </w:pPr>
          </w:p>
          <w:p w14:paraId="7297FCDD" w14:textId="77777777" w:rsidR="00090D8E" w:rsidRPr="006D22A9" w:rsidRDefault="00090D8E" w:rsidP="00D82284">
            <w:pPr>
              <w:widowControl w:val="0"/>
              <w:jc w:val="center"/>
              <w:rPr>
                <w:sz w:val="18"/>
                <w:szCs w:val="18"/>
              </w:rPr>
            </w:pPr>
          </w:p>
        </w:tc>
      </w:tr>
    </w:tbl>
    <w:p w14:paraId="05BB0EE7" w14:textId="77777777" w:rsidR="00090D8E" w:rsidRPr="006D22A9" w:rsidRDefault="00090D8E" w:rsidP="00090D8E">
      <w:pPr>
        <w:jc w:val="both"/>
        <w:rPr>
          <w:sz w:val="10"/>
          <w:szCs w:val="10"/>
        </w:rPr>
      </w:pPr>
    </w:p>
    <w:p w14:paraId="2DC7AA81" w14:textId="5DD10354" w:rsidR="0069598A" w:rsidRPr="006D22A9" w:rsidRDefault="00090D8E" w:rsidP="0069598A">
      <w:pPr>
        <w:rPr>
          <w:b/>
          <w:sz w:val="22"/>
          <w:szCs w:val="22"/>
        </w:rPr>
      </w:pPr>
      <w:r w:rsidRPr="006D22A9">
        <w:rPr>
          <w:b/>
          <w:sz w:val="22"/>
          <w:szCs w:val="22"/>
        </w:rPr>
        <w:t>i</w:t>
      </w:r>
      <w:r w:rsidR="0069598A" w:rsidRPr="006D22A9">
        <w:rPr>
          <w:b/>
          <w:sz w:val="22"/>
          <w:szCs w:val="22"/>
        </w:rPr>
        <w:t>:</w:t>
      </w:r>
    </w:p>
    <w:p w14:paraId="5FE4E430" w14:textId="77777777" w:rsidR="0069598A" w:rsidRPr="006D22A9" w:rsidRDefault="0069598A" w:rsidP="0069598A">
      <w:pPr>
        <w:rPr>
          <w:i/>
          <w:sz w:val="10"/>
          <w:szCs w:val="10"/>
        </w:rPr>
      </w:pPr>
      <w:bookmarkStart w:id="35" w:name="_Hlk9317397"/>
    </w:p>
    <w:p w14:paraId="6B12F0A8" w14:textId="77777777" w:rsidR="0069598A" w:rsidRPr="006D22A9" w:rsidRDefault="0069598A" w:rsidP="0069598A">
      <w:pPr>
        <w:rPr>
          <w:i/>
          <w:sz w:val="22"/>
          <w:szCs w:val="22"/>
        </w:rPr>
      </w:pPr>
      <w:r w:rsidRPr="006D22A9">
        <w:rPr>
          <w:i/>
          <w:sz w:val="22"/>
          <w:szCs w:val="22"/>
        </w:rPr>
        <w:t>W przypadku spółki prawa handlowego:</w:t>
      </w:r>
    </w:p>
    <w:p w14:paraId="50A75A76" w14:textId="77777777" w:rsidR="0069598A" w:rsidRPr="006D22A9" w:rsidRDefault="0069598A" w:rsidP="0069598A">
      <w:pPr>
        <w:jc w:val="both"/>
        <w:rPr>
          <w:sz w:val="22"/>
          <w:szCs w:val="22"/>
        </w:rPr>
      </w:pPr>
      <w:r w:rsidRPr="006D22A9">
        <w:rPr>
          <w:sz w:val="22"/>
          <w:szCs w:val="22"/>
        </w:rPr>
        <w:t>__________________________________________________________________________________</w:t>
      </w:r>
    </w:p>
    <w:p w14:paraId="3F463D67" w14:textId="67A5FE7D" w:rsidR="0069598A" w:rsidRPr="006D22A9" w:rsidRDefault="0069598A" w:rsidP="0069598A">
      <w:pPr>
        <w:jc w:val="both"/>
        <w:rPr>
          <w:sz w:val="22"/>
          <w:szCs w:val="22"/>
        </w:rPr>
      </w:pPr>
      <w:r w:rsidRPr="006D22A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6D22A9">
        <w:rPr>
          <w:i/>
          <w:sz w:val="22"/>
          <w:szCs w:val="22"/>
        </w:rPr>
        <w:t>(w przypadku spółki akcyjnej)</w:t>
      </w:r>
      <w:r w:rsidRPr="006D22A9">
        <w:rPr>
          <w:sz w:val="22"/>
          <w:szCs w:val="22"/>
        </w:rPr>
        <w:t xml:space="preserve"> _________________, zwaną (</w:t>
      </w:r>
      <w:proofErr w:type="spellStart"/>
      <w:r w:rsidRPr="006D22A9">
        <w:rPr>
          <w:sz w:val="22"/>
          <w:szCs w:val="22"/>
        </w:rPr>
        <w:t>ym</w:t>
      </w:r>
      <w:proofErr w:type="spellEnd"/>
      <w:r w:rsidRPr="006D22A9">
        <w:rPr>
          <w:sz w:val="22"/>
          <w:szCs w:val="22"/>
        </w:rPr>
        <w:t xml:space="preserve">) w treści umowy </w:t>
      </w:r>
      <w:r w:rsidRPr="006D22A9">
        <w:rPr>
          <w:b/>
          <w:sz w:val="22"/>
          <w:szCs w:val="22"/>
        </w:rPr>
        <w:t>„WYKONAWCĄ”</w:t>
      </w:r>
      <w:r w:rsidRPr="006D22A9">
        <w:rPr>
          <w:sz w:val="22"/>
          <w:szCs w:val="22"/>
        </w:rPr>
        <w:t xml:space="preserve"> </w:t>
      </w:r>
      <w:r w:rsidR="007A558F" w:rsidRPr="006D22A9">
        <w:rPr>
          <w:sz w:val="22"/>
          <w:szCs w:val="22"/>
        </w:rPr>
        <w:t>reprezentowan</w:t>
      </w:r>
      <w:r w:rsidR="00CF51D5" w:rsidRPr="006D22A9">
        <w:rPr>
          <w:sz w:val="22"/>
          <w:szCs w:val="22"/>
        </w:rPr>
        <w:t>ą</w:t>
      </w:r>
      <w:r w:rsidR="007A558F" w:rsidRPr="006D22A9">
        <w:rPr>
          <w:sz w:val="22"/>
          <w:szCs w:val="22"/>
        </w:rPr>
        <w:t xml:space="preserve"> przez osoby umocowane.</w:t>
      </w:r>
    </w:p>
    <w:p w14:paraId="499C01E5" w14:textId="77777777" w:rsidR="007A558F" w:rsidRPr="006D22A9" w:rsidRDefault="007A558F" w:rsidP="0069598A">
      <w:pPr>
        <w:rPr>
          <w:i/>
          <w:sz w:val="10"/>
          <w:szCs w:val="10"/>
        </w:rPr>
      </w:pPr>
    </w:p>
    <w:p w14:paraId="220758C1" w14:textId="77777777" w:rsidR="0069598A" w:rsidRPr="006D22A9" w:rsidRDefault="0069598A" w:rsidP="0069598A">
      <w:pPr>
        <w:rPr>
          <w:i/>
          <w:sz w:val="22"/>
          <w:szCs w:val="22"/>
        </w:rPr>
      </w:pPr>
      <w:r w:rsidRPr="006D22A9">
        <w:rPr>
          <w:i/>
          <w:sz w:val="22"/>
          <w:szCs w:val="22"/>
        </w:rPr>
        <w:t>W przypadku działalności gospodarczej prowadzonej osobiście:</w:t>
      </w:r>
    </w:p>
    <w:p w14:paraId="25BB329E" w14:textId="030F0727" w:rsidR="005B1F77" w:rsidRPr="006D22A9" w:rsidRDefault="0069598A" w:rsidP="00C450BD">
      <w:pPr>
        <w:jc w:val="both"/>
        <w:rPr>
          <w:sz w:val="22"/>
          <w:szCs w:val="22"/>
        </w:rPr>
      </w:pPr>
      <w:r w:rsidRPr="006D22A9">
        <w:rPr>
          <w:b/>
          <w:sz w:val="22"/>
          <w:szCs w:val="22"/>
        </w:rPr>
        <w:t>Panem</w:t>
      </w:r>
      <w:r w:rsidR="005B1F77" w:rsidRPr="006D22A9">
        <w:rPr>
          <w:b/>
          <w:sz w:val="22"/>
          <w:szCs w:val="22"/>
        </w:rPr>
        <w:t>/Panią</w:t>
      </w:r>
      <w:r w:rsidRPr="006D22A9">
        <w:rPr>
          <w:b/>
          <w:sz w:val="22"/>
          <w:szCs w:val="22"/>
        </w:rPr>
        <w:t xml:space="preserve"> _____________________</w:t>
      </w:r>
      <w:r w:rsidRPr="006D22A9">
        <w:rPr>
          <w:sz w:val="22"/>
          <w:szCs w:val="22"/>
        </w:rPr>
        <w:t>, prowadzącym</w:t>
      </w:r>
      <w:r w:rsidR="005B1F77" w:rsidRPr="006D22A9">
        <w:rPr>
          <w:sz w:val="22"/>
          <w:szCs w:val="22"/>
        </w:rPr>
        <w:t>/ą</w:t>
      </w:r>
      <w:r w:rsidRPr="006D22A9">
        <w:rPr>
          <w:sz w:val="22"/>
          <w:szCs w:val="22"/>
        </w:rPr>
        <w:t xml:space="preserve"> działalność gospodarczą pod nazwą: </w:t>
      </w:r>
      <w:r w:rsidRPr="006D22A9">
        <w:rPr>
          <w:b/>
          <w:sz w:val="22"/>
          <w:szCs w:val="22"/>
        </w:rPr>
        <w:t>______________________________</w:t>
      </w:r>
      <w:r w:rsidRPr="006D22A9">
        <w:rPr>
          <w:sz w:val="22"/>
          <w:szCs w:val="22"/>
        </w:rPr>
        <w:t xml:space="preserve"> - z siedzibą w _____________________ przy ulicy ___________________ - zarejestrowaną w Centralnej Ewidencji i Informacji o Działalności Gospodarczej, REGON ______________, zwanym w treści umowy </w:t>
      </w:r>
      <w:r w:rsidRPr="006D22A9">
        <w:rPr>
          <w:b/>
          <w:sz w:val="22"/>
          <w:szCs w:val="22"/>
        </w:rPr>
        <w:t>„WYKONAWCĄ”</w:t>
      </w:r>
      <w:r w:rsidRPr="006D22A9">
        <w:rPr>
          <w:sz w:val="22"/>
          <w:szCs w:val="22"/>
        </w:rPr>
        <w:t xml:space="preserve"> </w:t>
      </w:r>
      <w:r w:rsidR="005B1F77" w:rsidRPr="006D22A9">
        <w:rPr>
          <w:sz w:val="22"/>
          <w:szCs w:val="22"/>
        </w:rPr>
        <w:t>reprezentowanym/ą</w:t>
      </w:r>
      <w:r w:rsidR="00026801" w:rsidRPr="006D22A9">
        <w:rPr>
          <w:sz w:val="22"/>
          <w:szCs w:val="22"/>
        </w:rPr>
        <w:t xml:space="preserve"> przez osoby umocowane</w:t>
      </w:r>
      <w:r w:rsidR="005B1F77" w:rsidRPr="006D22A9">
        <w:rPr>
          <w:sz w:val="22"/>
          <w:szCs w:val="22"/>
        </w:rPr>
        <w:t>.</w:t>
      </w:r>
    </w:p>
    <w:p w14:paraId="3BBBB8FB" w14:textId="6376C21E" w:rsidR="0069598A" w:rsidRPr="006D22A9" w:rsidRDefault="0069598A" w:rsidP="0069598A">
      <w:pPr>
        <w:rPr>
          <w:i/>
          <w:sz w:val="22"/>
          <w:szCs w:val="22"/>
        </w:rPr>
      </w:pPr>
      <w:r w:rsidRPr="006D22A9">
        <w:rPr>
          <w:i/>
          <w:sz w:val="22"/>
          <w:szCs w:val="22"/>
        </w:rPr>
        <w:lastRenderedPageBreak/>
        <w:t>W przypadku spółki cywilnej:</w:t>
      </w:r>
    </w:p>
    <w:p w14:paraId="2BB4382C" w14:textId="398C2BC5" w:rsidR="0069598A" w:rsidRPr="006D22A9" w:rsidRDefault="0069598A" w:rsidP="005B1F77">
      <w:pPr>
        <w:rPr>
          <w:sz w:val="22"/>
          <w:szCs w:val="22"/>
        </w:rPr>
      </w:pPr>
      <w:r w:rsidRPr="006D22A9">
        <w:rPr>
          <w:sz w:val="22"/>
          <w:szCs w:val="22"/>
        </w:rPr>
        <w:t xml:space="preserve">1. </w:t>
      </w:r>
      <w:r w:rsidRPr="006D22A9">
        <w:rPr>
          <w:b/>
          <w:sz w:val="22"/>
          <w:szCs w:val="22"/>
        </w:rPr>
        <w:t>Pan</w:t>
      </w:r>
      <w:r w:rsidR="005B1F77" w:rsidRPr="006D22A9">
        <w:rPr>
          <w:b/>
          <w:sz w:val="22"/>
          <w:szCs w:val="22"/>
        </w:rPr>
        <w:t>em/Panią</w:t>
      </w:r>
      <w:r w:rsidRPr="006D22A9">
        <w:rPr>
          <w:b/>
          <w:sz w:val="22"/>
          <w:szCs w:val="22"/>
        </w:rPr>
        <w:t xml:space="preserve"> _______________________</w:t>
      </w:r>
      <w:r w:rsidRPr="006D22A9">
        <w:rPr>
          <w:sz w:val="22"/>
          <w:szCs w:val="22"/>
        </w:rPr>
        <w:t xml:space="preserve"> wpisanym</w:t>
      </w:r>
      <w:r w:rsidR="005B1F77" w:rsidRPr="006D22A9">
        <w:rPr>
          <w:sz w:val="22"/>
          <w:szCs w:val="22"/>
        </w:rPr>
        <w:t>/ą</w:t>
      </w:r>
      <w:r w:rsidRPr="006D22A9">
        <w:rPr>
          <w:sz w:val="22"/>
          <w:szCs w:val="22"/>
        </w:rPr>
        <w:t xml:space="preserve"> do Centralnej Ewidencji i Informacji o Działalności Gospodarczej, REGON ______________,</w:t>
      </w:r>
    </w:p>
    <w:p w14:paraId="3BDBB24C" w14:textId="78063B1F" w:rsidR="0069598A" w:rsidRPr="006D22A9" w:rsidRDefault="0069598A" w:rsidP="0069598A">
      <w:pPr>
        <w:jc w:val="both"/>
        <w:rPr>
          <w:sz w:val="22"/>
          <w:szCs w:val="22"/>
        </w:rPr>
      </w:pPr>
      <w:r w:rsidRPr="006D22A9">
        <w:rPr>
          <w:sz w:val="22"/>
          <w:szCs w:val="22"/>
        </w:rPr>
        <w:t xml:space="preserve">2. </w:t>
      </w:r>
      <w:r w:rsidR="005B1F77" w:rsidRPr="006D22A9">
        <w:rPr>
          <w:b/>
          <w:sz w:val="22"/>
          <w:szCs w:val="22"/>
        </w:rPr>
        <w:t>Panem/Panią _______________________</w:t>
      </w:r>
      <w:r w:rsidR="005B1F77" w:rsidRPr="006D22A9">
        <w:rPr>
          <w:sz w:val="22"/>
          <w:szCs w:val="22"/>
        </w:rPr>
        <w:t xml:space="preserve"> wpisanym/ą</w:t>
      </w:r>
      <w:r w:rsidRPr="006D22A9">
        <w:rPr>
          <w:sz w:val="22"/>
          <w:szCs w:val="22"/>
        </w:rPr>
        <w:t xml:space="preserve"> do Centralnej Ewidencji i Informacji o Działalności Gospodarczej, REGON ______________,</w:t>
      </w:r>
    </w:p>
    <w:p w14:paraId="7653DDEE" w14:textId="77777777" w:rsidR="0069598A" w:rsidRPr="006D22A9" w:rsidRDefault="0069598A" w:rsidP="0069598A">
      <w:pPr>
        <w:jc w:val="both"/>
        <w:rPr>
          <w:sz w:val="22"/>
          <w:szCs w:val="22"/>
        </w:rPr>
      </w:pPr>
      <w:r w:rsidRPr="006D22A9">
        <w:rPr>
          <w:sz w:val="22"/>
          <w:szCs w:val="22"/>
        </w:rPr>
        <w:t xml:space="preserve">wspólnie prowadzącymi działalność gospodarczą w formie spółki cywilnej pod nazwą ___________ </w:t>
      </w:r>
    </w:p>
    <w:p w14:paraId="0A75E8E1" w14:textId="17F2C1D3" w:rsidR="0069598A" w:rsidRPr="006D22A9" w:rsidRDefault="0069598A" w:rsidP="0069598A">
      <w:pPr>
        <w:jc w:val="both"/>
        <w:rPr>
          <w:sz w:val="22"/>
          <w:szCs w:val="22"/>
        </w:rPr>
      </w:pPr>
      <w:r w:rsidRPr="006D22A9">
        <w:rPr>
          <w:sz w:val="22"/>
          <w:szCs w:val="22"/>
        </w:rPr>
        <w:t xml:space="preserve">z siedzibą w ______________, przy ulicy _________________, zwanymi w dalszej części umowy </w:t>
      </w:r>
      <w:r w:rsidRPr="006D22A9">
        <w:rPr>
          <w:b/>
          <w:sz w:val="22"/>
          <w:szCs w:val="22"/>
        </w:rPr>
        <w:t xml:space="preserve">„WYKONAWCĄ” </w:t>
      </w:r>
      <w:r w:rsidR="007A558F" w:rsidRPr="006D22A9">
        <w:rPr>
          <w:sz w:val="22"/>
          <w:szCs w:val="22"/>
        </w:rPr>
        <w:t>reprezentowanymi przez osoby umocowane.</w:t>
      </w:r>
    </w:p>
    <w:p w14:paraId="114F1A9E" w14:textId="77777777" w:rsidR="0069598A" w:rsidRPr="006D22A9" w:rsidRDefault="0069598A" w:rsidP="0069598A">
      <w:pPr>
        <w:rPr>
          <w:i/>
          <w:sz w:val="10"/>
          <w:szCs w:val="10"/>
        </w:rPr>
      </w:pPr>
    </w:p>
    <w:p w14:paraId="22BCCD8E" w14:textId="77777777" w:rsidR="0069598A" w:rsidRPr="006D22A9" w:rsidRDefault="0069598A" w:rsidP="0069598A">
      <w:pPr>
        <w:rPr>
          <w:i/>
          <w:sz w:val="22"/>
          <w:szCs w:val="22"/>
        </w:rPr>
      </w:pPr>
      <w:r w:rsidRPr="006D22A9">
        <w:rPr>
          <w:i/>
          <w:sz w:val="22"/>
          <w:szCs w:val="22"/>
        </w:rPr>
        <w:t>W przypadku konsorcjum:</w:t>
      </w:r>
    </w:p>
    <w:p w14:paraId="4026963B" w14:textId="77777777" w:rsidR="0069598A" w:rsidRPr="006D22A9" w:rsidRDefault="0069598A" w:rsidP="0069598A">
      <w:pPr>
        <w:rPr>
          <w:b/>
          <w:sz w:val="22"/>
          <w:szCs w:val="22"/>
          <w:u w:val="single"/>
        </w:rPr>
      </w:pPr>
      <w:r w:rsidRPr="006D22A9">
        <w:rPr>
          <w:b/>
          <w:sz w:val="22"/>
          <w:szCs w:val="22"/>
          <w:u w:val="single"/>
        </w:rPr>
        <w:t>Konsorcjum firm:</w:t>
      </w:r>
    </w:p>
    <w:p w14:paraId="235E2084" w14:textId="77777777" w:rsidR="0069598A" w:rsidRPr="006D22A9" w:rsidRDefault="0069598A" w:rsidP="0069598A">
      <w:pPr>
        <w:jc w:val="both"/>
        <w:rPr>
          <w:sz w:val="22"/>
          <w:szCs w:val="22"/>
        </w:rPr>
      </w:pPr>
      <w:r w:rsidRPr="006D22A9">
        <w:rPr>
          <w:sz w:val="22"/>
          <w:szCs w:val="22"/>
        </w:rPr>
        <w:t xml:space="preserve">1. </w:t>
      </w:r>
      <w:r w:rsidRPr="006D22A9">
        <w:rPr>
          <w:b/>
          <w:sz w:val="22"/>
          <w:szCs w:val="22"/>
        </w:rPr>
        <w:t>Lider</w:t>
      </w:r>
      <w:r w:rsidRPr="006D22A9">
        <w:rPr>
          <w:sz w:val="22"/>
          <w:szCs w:val="22"/>
        </w:rPr>
        <w:t xml:space="preserve"> - _______________________________________________________________________</w:t>
      </w:r>
    </w:p>
    <w:p w14:paraId="6D121B94" w14:textId="77777777" w:rsidR="0069598A" w:rsidRPr="006D22A9" w:rsidRDefault="0069598A" w:rsidP="0069598A">
      <w:pPr>
        <w:jc w:val="both"/>
        <w:rPr>
          <w:i/>
          <w:sz w:val="22"/>
          <w:szCs w:val="22"/>
        </w:rPr>
      </w:pPr>
      <w:r w:rsidRPr="006D22A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6D22A9">
        <w:rPr>
          <w:i/>
          <w:sz w:val="22"/>
          <w:szCs w:val="22"/>
        </w:rPr>
        <w:t>(w przypadku spółki akcyjnej)</w:t>
      </w:r>
      <w:r w:rsidRPr="006D22A9">
        <w:rPr>
          <w:sz w:val="22"/>
          <w:szCs w:val="22"/>
        </w:rPr>
        <w:t xml:space="preserve"> _________________, (</w:t>
      </w:r>
      <w:r w:rsidRPr="006D22A9">
        <w:rPr>
          <w:i/>
          <w:sz w:val="22"/>
          <w:szCs w:val="22"/>
        </w:rPr>
        <w:t>informacja dla sekretarza: sprawdzamy w umowie konsorcjum czy pełnomocnik jest liderem)</w:t>
      </w:r>
    </w:p>
    <w:p w14:paraId="67385527" w14:textId="77777777" w:rsidR="0069598A" w:rsidRPr="006D22A9" w:rsidRDefault="0069598A" w:rsidP="0069598A">
      <w:pPr>
        <w:jc w:val="both"/>
        <w:rPr>
          <w:sz w:val="22"/>
          <w:szCs w:val="22"/>
        </w:rPr>
      </w:pPr>
      <w:r w:rsidRPr="006D22A9">
        <w:rPr>
          <w:sz w:val="22"/>
          <w:szCs w:val="22"/>
        </w:rPr>
        <w:t xml:space="preserve">2. </w:t>
      </w:r>
      <w:r w:rsidRPr="006D22A9">
        <w:rPr>
          <w:b/>
          <w:sz w:val="22"/>
          <w:szCs w:val="22"/>
        </w:rPr>
        <w:t xml:space="preserve">Uczestnik - </w:t>
      </w:r>
      <w:r w:rsidRPr="006D22A9">
        <w:rPr>
          <w:sz w:val="22"/>
          <w:szCs w:val="22"/>
        </w:rPr>
        <w:t>______________________________________________________________________</w:t>
      </w:r>
    </w:p>
    <w:p w14:paraId="7727A43D" w14:textId="6E69949A" w:rsidR="0069598A" w:rsidRPr="006D22A9" w:rsidRDefault="0069598A" w:rsidP="0069598A">
      <w:pPr>
        <w:jc w:val="both"/>
        <w:rPr>
          <w:sz w:val="22"/>
          <w:szCs w:val="22"/>
        </w:rPr>
      </w:pPr>
      <w:r w:rsidRPr="006D22A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6D22A9">
        <w:rPr>
          <w:i/>
          <w:sz w:val="22"/>
          <w:szCs w:val="22"/>
        </w:rPr>
        <w:t>(w przypadku spółki akcyjnej)</w:t>
      </w:r>
      <w:r w:rsidRPr="006D22A9">
        <w:rPr>
          <w:sz w:val="22"/>
          <w:szCs w:val="22"/>
        </w:rPr>
        <w:t xml:space="preserve"> _________________, zwanych w treści umowy </w:t>
      </w:r>
      <w:r w:rsidRPr="006D22A9">
        <w:rPr>
          <w:b/>
          <w:sz w:val="22"/>
          <w:szCs w:val="22"/>
        </w:rPr>
        <w:t xml:space="preserve">„WYKONAWCĄ” </w:t>
      </w:r>
      <w:r w:rsidRPr="006D22A9">
        <w:rPr>
          <w:sz w:val="22"/>
          <w:szCs w:val="22"/>
        </w:rPr>
        <w:t xml:space="preserve">w imieniu których działa Pełnomocnik ___________________ </w:t>
      </w:r>
      <w:bookmarkEnd w:id="35"/>
      <w:r w:rsidR="007A558F" w:rsidRPr="006D22A9">
        <w:rPr>
          <w:sz w:val="22"/>
          <w:szCs w:val="22"/>
        </w:rPr>
        <w:t>reprezentowanym przez osoby umocowane.</w:t>
      </w:r>
    </w:p>
    <w:bookmarkEnd w:id="34"/>
    <w:p w14:paraId="15A892D1" w14:textId="77777777" w:rsidR="00D81285" w:rsidRPr="006D22A9" w:rsidRDefault="00D81285" w:rsidP="0069598A">
      <w:pPr>
        <w:jc w:val="center"/>
        <w:rPr>
          <w:b/>
          <w:sz w:val="10"/>
          <w:szCs w:val="10"/>
        </w:rPr>
      </w:pPr>
    </w:p>
    <w:p w14:paraId="7B970EF6" w14:textId="77777777" w:rsidR="00D81285" w:rsidRPr="006D22A9" w:rsidRDefault="00D81285" w:rsidP="00D81285">
      <w:pPr>
        <w:jc w:val="both"/>
        <w:rPr>
          <w:i/>
          <w:iCs/>
          <w:sz w:val="22"/>
          <w:szCs w:val="22"/>
        </w:rPr>
      </w:pPr>
      <w:r w:rsidRPr="006D22A9">
        <w:rPr>
          <w:i/>
          <w:iCs/>
          <w:sz w:val="22"/>
          <w:szCs w:val="22"/>
        </w:rPr>
        <w:t>(w przypadku wersji elektronicznej)</w:t>
      </w:r>
    </w:p>
    <w:p w14:paraId="6D25F84A" w14:textId="77777777" w:rsidR="00D81285" w:rsidRPr="006D22A9" w:rsidRDefault="00D81285" w:rsidP="00D8128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6D22A9"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6D22A9" w:rsidRDefault="00D81285" w:rsidP="00D82284">
            <w:pPr>
              <w:widowControl w:val="0"/>
              <w:tabs>
                <w:tab w:val="left" w:pos="284"/>
                <w:tab w:val="left" w:pos="851"/>
              </w:tabs>
              <w:ind w:left="284" w:hanging="284"/>
              <w:jc w:val="center"/>
              <w:rPr>
                <w:b/>
                <w:bCs/>
              </w:rPr>
            </w:pPr>
            <w:r w:rsidRPr="006D22A9">
              <w:rPr>
                <w:b/>
                <w:bCs/>
                <w:sz w:val="22"/>
                <w:szCs w:val="22"/>
                <w:shd w:val="clear" w:color="auto" w:fill="F2F2F2" w:themeFill="background1" w:themeFillShade="F2"/>
              </w:rPr>
              <w:t>WYKONAWC</w:t>
            </w:r>
            <w:r w:rsidRPr="006D22A9">
              <w:rPr>
                <w:b/>
                <w:bCs/>
                <w:sz w:val="22"/>
                <w:szCs w:val="22"/>
              </w:rPr>
              <w:t>A</w:t>
            </w:r>
          </w:p>
        </w:tc>
      </w:tr>
      <w:tr w:rsidR="00D81285" w:rsidRPr="006D22A9" w14:paraId="365F99BD" w14:textId="77777777" w:rsidTr="00D82284">
        <w:trPr>
          <w:trHeight w:val="1020"/>
        </w:trPr>
        <w:tc>
          <w:tcPr>
            <w:tcW w:w="5000" w:type="pct"/>
            <w:vAlign w:val="center"/>
          </w:tcPr>
          <w:p w14:paraId="63E27DE0" w14:textId="77777777" w:rsidR="00D81285" w:rsidRPr="006D22A9" w:rsidRDefault="00D81285" w:rsidP="00D82284">
            <w:pPr>
              <w:widowControl w:val="0"/>
              <w:jc w:val="center"/>
              <w:rPr>
                <w:sz w:val="18"/>
                <w:szCs w:val="18"/>
              </w:rPr>
            </w:pPr>
          </w:p>
          <w:p w14:paraId="0303F171" w14:textId="77777777" w:rsidR="00D81285" w:rsidRPr="006D22A9" w:rsidRDefault="00D81285" w:rsidP="00D82284">
            <w:pPr>
              <w:widowControl w:val="0"/>
              <w:jc w:val="center"/>
              <w:rPr>
                <w:sz w:val="18"/>
                <w:szCs w:val="18"/>
              </w:rPr>
            </w:pPr>
          </w:p>
          <w:p w14:paraId="49522137" w14:textId="77777777" w:rsidR="00D81285" w:rsidRPr="006D22A9" w:rsidRDefault="00D81285" w:rsidP="00D82284">
            <w:pPr>
              <w:widowControl w:val="0"/>
              <w:jc w:val="center"/>
              <w:rPr>
                <w:sz w:val="18"/>
                <w:szCs w:val="18"/>
              </w:rPr>
            </w:pPr>
          </w:p>
          <w:p w14:paraId="6ED1186A" w14:textId="77777777" w:rsidR="00D81285" w:rsidRPr="006D22A9" w:rsidRDefault="00D81285" w:rsidP="00D82284">
            <w:pPr>
              <w:widowControl w:val="0"/>
              <w:jc w:val="center"/>
              <w:rPr>
                <w:sz w:val="18"/>
                <w:szCs w:val="18"/>
              </w:rPr>
            </w:pPr>
          </w:p>
          <w:p w14:paraId="66A29EC1" w14:textId="77777777" w:rsidR="00D81285" w:rsidRPr="006D22A9" w:rsidRDefault="00D81285" w:rsidP="00D82284">
            <w:pPr>
              <w:widowControl w:val="0"/>
              <w:jc w:val="center"/>
              <w:rPr>
                <w:sz w:val="18"/>
                <w:szCs w:val="18"/>
              </w:rPr>
            </w:pPr>
          </w:p>
          <w:p w14:paraId="07B142E2" w14:textId="77777777" w:rsidR="00D81285" w:rsidRPr="006D22A9" w:rsidRDefault="00D81285" w:rsidP="00D82284">
            <w:pPr>
              <w:widowControl w:val="0"/>
              <w:tabs>
                <w:tab w:val="left" w:pos="284"/>
                <w:tab w:val="left" w:pos="851"/>
              </w:tabs>
              <w:ind w:left="284" w:hanging="284"/>
              <w:jc w:val="center"/>
              <w:rPr>
                <w:b/>
                <w:bCs/>
                <w:lang w:val="en-US"/>
              </w:rPr>
            </w:pPr>
          </w:p>
        </w:tc>
      </w:tr>
    </w:tbl>
    <w:p w14:paraId="656F5830" w14:textId="77777777" w:rsidR="00D81285" w:rsidRPr="006D22A9" w:rsidRDefault="00D81285" w:rsidP="0069598A">
      <w:pPr>
        <w:jc w:val="center"/>
        <w:rPr>
          <w:b/>
          <w:sz w:val="22"/>
          <w:szCs w:val="22"/>
        </w:rPr>
      </w:pPr>
    </w:p>
    <w:p w14:paraId="598AA033" w14:textId="77777777" w:rsidR="0069598A" w:rsidRPr="006D22A9" w:rsidRDefault="0069598A" w:rsidP="0069598A">
      <w:pPr>
        <w:jc w:val="center"/>
        <w:rPr>
          <w:b/>
          <w:sz w:val="22"/>
          <w:szCs w:val="22"/>
        </w:rPr>
      </w:pPr>
      <w:r w:rsidRPr="006D22A9">
        <w:rPr>
          <w:b/>
          <w:sz w:val="22"/>
          <w:szCs w:val="22"/>
        </w:rPr>
        <w:t xml:space="preserve">§1 </w:t>
      </w:r>
    </w:p>
    <w:p w14:paraId="3630A257" w14:textId="77777777" w:rsidR="0069598A" w:rsidRPr="006D22A9" w:rsidRDefault="0069598A" w:rsidP="0069598A">
      <w:pPr>
        <w:jc w:val="center"/>
        <w:rPr>
          <w:b/>
          <w:sz w:val="22"/>
          <w:szCs w:val="22"/>
        </w:rPr>
      </w:pPr>
      <w:r w:rsidRPr="006D22A9">
        <w:rPr>
          <w:b/>
          <w:sz w:val="22"/>
          <w:szCs w:val="22"/>
        </w:rPr>
        <w:t>PODSTAWA ZAWARCIA UMOWY</w:t>
      </w:r>
    </w:p>
    <w:p w14:paraId="02D0A6F8" w14:textId="77777777" w:rsidR="0069598A" w:rsidRPr="006D22A9" w:rsidRDefault="0069598A" w:rsidP="0069598A">
      <w:pPr>
        <w:jc w:val="both"/>
        <w:rPr>
          <w:sz w:val="22"/>
          <w:szCs w:val="22"/>
        </w:rPr>
      </w:pPr>
      <w:r w:rsidRPr="006D22A9">
        <w:rPr>
          <w:sz w:val="22"/>
          <w:szCs w:val="22"/>
        </w:rPr>
        <w:t>Podstawę zawarcia umowy stanowią:</w:t>
      </w:r>
    </w:p>
    <w:p w14:paraId="19A236E3" w14:textId="77777777" w:rsidR="0069598A" w:rsidRPr="006D22A9" w:rsidRDefault="0069598A" w:rsidP="009844F1">
      <w:pPr>
        <w:numPr>
          <w:ilvl w:val="0"/>
          <w:numId w:val="58"/>
        </w:numPr>
        <w:tabs>
          <w:tab w:val="clear" w:pos="786"/>
        </w:tabs>
        <w:ind w:left="284" w:hanging="284"/>
        <w:jc w:val="both"/>
        <w:rPr>
          <w:sz w:val="22"/>
          <w:szCs w:val="22"/>
        </w:rPr>
      </w:pPr>
      <w:r w:rsidRPr="006D22A9">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nieograniczonego zgodnie z </w:t>
      </w:r>
      <w:r w:rsidRPr="006D22A9">
        <w:rPr>
          <w:bCs/>
          <w:sz w:val="22"/>
          <w:szCs w:val="22"/>
          <w:lang w:val="pt-BR"/>
        </w:rPr>
        <w:t>Regulaminem</w:t>
      </w:r>
      <w:r w:rsidRPr="006D22A9">
        <w:rPr>
          <w:bCs/>
          <w:sz w:val="22"/>
          <w:szCs w:val="22"/>
        </w:rPr>
        <w:t> udzielania zamówień w Polskiej Grupie Górniczej</w:t>
      </w:r>
      <w:r w:rsidRPr="006D22A9">
        <w:rPr>
          <w:sz w:val="22"/>
          <w:szCs w:val="22"/>
        </w:rPr>
        <w:t xml:space="preserve"> S.A. (nr sprawy ___________).</w:t>
      </w:r>
    </w:p>
    <w:p w14:paraId="7F205E2E" w14:textId="77777777" w:rsidR="0069598A" w:rsidRPr="006D22A9" w:rsidRDefault="0069598A" w:rsidP="009844F1">
      <w:pPr>
        <w:numPr>
          <w:ilvl w:val="0"/>
          <w:numId w:val="58"/>
        </w:numPr>
        <w:tabs>
          <w:tab w:val="clear" w:pos="786"/>
        </w:tabs>
        <w:ind w:left="284" w:hanging="284"/>
        <w:jc w:val="both"/>
        <w:rPr>
          <w:sz w:val="22"/>
          <w:szCs w:val="22"/>
        </w:rPr>
      </w:pPr>
      <w:r w:rsidRPr="006D22A9">
        <w:rPr>
          <w:sz w:val="22"/>
          <w:szCs w:val="22"/>
        </w:rPr>
        <w:t>Specyfikacja Warunków Zamówienia.</w:t>
      </w:r>
    </w:p>
    <w:p w14:paraId="17CA1901" w14:textId="77777777" w:rsidR="0069598A" w:rsidRPr="006D22A9" w:rsidRDefault="0069598A" w:rsidP="009844F1">
      <w:pPr>
        <w:numPr>
          <w:ilvl w:val="0"/>
          <w:numId w:val="58"/>
        </w:numPr>
        <w:tabs>
          <w:tab w:val="clear" w:pos="786"/>
        </w:tabs>
        <w:ind w:left="284" w:hanging="284"/>
        <w:jc w:val="both"/>
        <w:rPr>
          <w:sz w:val="22"/>
          <w:szCs w:val="22"/>
        </w:rPr>
      </w:pPr>
      <w:r w:rsidRPr="006D22A9">
        <w:rPr>
          <w:sz w:val="22"/>
          <w:szCs w:val="22"/>
        </w:rPr>
        <w:t>Oferta złożona przez Wykonawcę.</w:t>
      </w:r>
    </w:p>
    <w:p w14:paraId="3F2DEC71" w14:textId="77777777" w:rsidR="0069598A" w:rsidRPr="006D22A9" w:rsidRDefault="0069598A" w:rsidP="0069598A">
      <w:pPr>
        <w:jc w:val="center"/>
        <w:rPr>
          <w:b/>
          <w:sz w:val="22"/>
          <w:szCs w:val="22"/>
        </w:rPr>
      </w:pPr>
    </w:p>
    <w:p w14:paraId="5FD483EA" w14:textId="77777777" w:rsidR="0069598A" w:rsidRPr="006D22A9" w:rsidRDefault="0069598A" w:rsidP="0069598A">
      <w:pPr>
        <w:jc w:val="center"/>
        <w:rPr>
          <w:b/>
          <w:sz w:val="22"/>
          <w:szCs w:val="22"/>
        </w:rPr>
      </w:pPr>
      <w:r w:rsidRPr="006D22A9">
        <w:rPr>
          <w:b/>
          <w:sz w:val="22"/>
          <w:szCs w:val="22"/>
        </w:rPr>
        <w:t>§2</w:t>
      </w:r>
    </w:p>
    <w:p w14:paraId="76D5922E" w14:textId="77777777" w:rsidR="0069598A" w:rsidRPr="006D22A9" w:rsidRDefault="0069598A" w:rsidP="0069598A">
      <w:pPr>
        <w:jc w:val="center"/>
        <w:rPr>
          <w:b/>
          <w:sz w:val="22"/>
          <w:szCs w:val="22"/>
        </w:rPr>
      </w:pPr>
      <w:r w:rsidRPr="006D22A9">
        <w:rPr>
          <w:b/>
          <w:sz w:val="22"/>
          <w:szCs w:val="22"/>
        </w:rPr>
        <w:t>PRZEDMIOT UMOWY</w:t>
      </w:r>
    </w:p>
    <w:p w14:paraId="7A55D74F" w14:textId="77777777" w:rsidR="0069598A" w:rsidRPr="006D22A9" w:rsidRDefault="0069598A" w:rsidP="009844F1">
      <w:pPr>
        <w:numPr>
          <w:ilvl w:val="0"/>
          <w:numId w:val="33"/>
        </w:numPr>
        <w:ind w:left="284" w:hanging="284"/>
        <w:jc w:val="both"/>
        <w:rPr>
          <w:sz w:val="22"/>
          <w:szCs w:val="22"/>
        </w:rPr>
      </w:pPr>
      <w:r w:rsidRPr="006D22A9">
        <w:rPr>
          <w:sz w:val="22"/>
          <w:szCs w:val="22"/>
        </w:rPr>
        <w:t xml:space="preserve">Przedmiotem umowy jest zakup i dostawa ______________________________________ (zwanych dalej towarem) dla Oddziałów Polskiej Grupy Górniczej S.A. za cenę, wg specyfikacji określonej w </w:t>
      </w:r>
      <w:r w:rsidRPr="006D22A9">
        <w:rPr>
          <w:b/>
          <w:sz w:val="22"/>
          <w:szCs w:val="22"/>
        </w:rPr>
        <w:t>Załączniku Nr 1</w:t>
      </w:r>
      <w:r w:rsidRPr="006D22A9">
        <w:rPr>
          <w:sz w:val="22"/>
          <w:szCs w:val="22"/>
        </w:rPr>
        <w:t xml:space="preserve"> </w:t>
      </w:r>
      <w:r w:rsidRPr="006D22A9">
        <w:rPr>
          <w:b/>
          <w:sz w:val="22"/>
          <w:szCs w:val="22"/>
        </w:rPr>
        <w:t>oraz parametrach określonych w Załączniku Nr 1 a</w:t>
      </w:r>
      <w:r w:rsidRPr="006D22A9">
        <w:rPr>
          <w:sz w:val="22"/>
          <w:szCs w:val="22"/>
        </w:rPr>
        <w:t xml:space="preserve"> do umowy. </w:t>
      </w:r>
    </w:p>
    <w:p w14:paraId="4A31E16B" w14:textId="77777777" w:rsidR="0069598A" w:rsidRPr="006D22A9" w:rsidRDefault="0069598A" w:rsidP="009844F1">
      <w:pPr>
        <w:numPr>
          <w:ilvl w:val="0"/>
          <w:numId w:val="33"/>
        </w:numPr>
        <w:ind w:left="284" w:hanging="284"/>
        <w:jc w:val="both"/>
        <w:rPr>
          <w:sz w:val="22"/>
          <w:szCs w:val="22"/>
        </w:rPr>
      </w:pPr>
      <w:r w:rsidRPr="006D22A9">
        <w:rPr>
          <w:sz w:val="22"/>
          <w:szCs w:val="22"/>
        </w:rPr>
        <w:t>Przedmiot umowy został sklasyfikowany pod nr kodu ________________ Wspólnego Słownika Zamówień (CPV).</w:t>
      </w:r>
    </w:p>
    <w:p w14:paraId="76A1991D" w14:textId="77777777" w:rsidR="0069598A" w:rsidRPr="006D22A9" w:rsidRDefault="0069598A" w:rsidP="0069598A">
      <w:pPr>
        <w:jc w:val="center"/>
        <w:rPr>
          <w:b/>
          <w:sz w:val="22"/>
          <w:szCs w:val="22"/>
        </w:rPr>
      </w:pPr>
    </w:p>
    <w:p w14:paraId="307BE62C" w14:textId="77777777" w:rsidR="0069598A" w:rsidRPr="006D22A9" w:rsidRDefault="0069598A" w:rsidP="0069598A">
      <w:pPr>
        <w:jc w:val="center"/>
        <w:rPr>
          <w:b/>
          <w:sz w:val="22"/>
          <w:szCs w:val="22"/>
        </w:rPr>
      </w:pPr>
      <w:r w:rsidRPr="006D22A9">
        <w:rPr>
          <w:b/>
          <w:sz w:val="22"/>
          <w:szCs w:val="22"/>
        </w:rPr>
        <w:t>§3</w:t>
      </w:r>
    </w:p>
    <w:p w14:paraId="1C39EA8C" w14:textId="77777777" w:rsidR="0069598A" w:rsidRPr="006D22A9" w:rsidRDefault="0069598A" w:rsidP="0069598A">
      <w:pPr>
        <w:jc w:val="center"/>
        <w:rPr>
          <w:b/>
          <w:sz w:val="22"/>
          <w:szCs w:val="22"/>
        </w:rPr>
      </w:pPr>
      <w:r w:rsidRPr="006D22A9">
        <w:rPr>
          <w:b/>
          <w:sz w:val="22"/>
          <w:szCs w:val="22"/>
        </w:rPr>
        <w:t>WARTOŚĆ UDZIELONEGO ZAMÓWIENIA I WARUNKI PŁATNOŚCI</w:t>
      </w:r>
    </w:p>
    <w:p w14:paraId="74E7B80D" w14:textId="77777777" w:rsidR="0069598A" w:rsidRPr="006D22A9" w:rsidRDefault="0069598A" w:rsidP="009844F1">
      <w:pPr>
        <w:pStyle w:val="Tekstpodstawowy"/>
        <w:numPr>
          <w:ilvl w:val="0"/>
          <w:numId w:val="63"/>
        </w:numPr>
        <w:tabs>
          <w:tab w:val="clear" w:pos="425"/>
          <w:tab w:val="num" w:pos="284"/>
          <w:tab w:val="left" w:pos="851"/>
        </w:tabs>
        <w:spacing w:after="0"/>
        <w:ind w:left="284" w:hanging="284"/>
        <w:jc w:val="both"/>
        <w:rPr>
          <w:sz w:val="22"/>
          <w:szCs w:val="22"/>
        </w:rPr>
      </w:pPr>
      <w:r w:rsidRPr="006D22A9">
        <w:rPr>
          <w:sz w:val="22"/>
          <w:szCs w:val="22"/>
        </w:rPr>
        <w:t>Wartość udzielonego zamówienia określona na podstawie przeprowadzonego postępowania wynosi:</w:t>
      </w:r>
    </w:p>
    <w:p w14:paraId="788CB797" w14:textId="77777777" w:rsidR="0069598A" w:rsidRPr="006D22A9" w:rsidRDefault="0069598A" w:rsidP="009844F1">
      <w:pPr>
        <w:pStyle w:val="Tekstpodstawowy"/>
        <w:numPr>
          <w:ilvl w:val="1"/>
          <w:numId w:val="63"/>
        </w:numPr>
        <w:tabs>
          <w:tab w:val="clear" w:pos="851"/>
          <w:tab w:val="num" w:pos="567"/>
        </w:tabs>
        <w:spacing w:after="0"/>
        <w:ind w:hanging="567"/>
        <w:jc w:val="both"/>
        <w:rPr>
          <w:sz w:val="22"/>
          <w:szCs w:val="22"/>
        </w:rPr>
      </w:pPr>
      <w:r w:rsidRPr="006D22A9">
        <w:rPr>
          <w:sz w:val="22"/>
          <w:szCs w:val="22"/>
        </w:rPr>
        <w:t xml:space="preserve">wartość netto </w:t>
      </w:r>
      <w:r w:rsidRPr="006D22A9">
        <w:rPr>
          <w:b/>
          <w:sz w:val="22"/>
          <w:szCs w:val="22"/>
        </w:rPr>
        <w:t>_____________ PLN</w:t>
      </w:r>
      <w:r w:rsidRPr="006D22A9">
        <w:rPr>
          <w:sz w:val="22"/>
          <w:szCs w:val="22"/>
        </w:rPr>
        <w:t xml:space="preserve"> (słownie: __________________________________),</w:t>
      </w:r>
    </w:p>
    <w:p w14:paraId="496C1936" w14:textId="77777777" w:rsidR="0069598A" w:rsidRPr="006D22A9" w:rsidRDefault="0069598A" w:rsidP="009844F1">
      <w:pPr>
        <w:pStyle w:val="Tekstpodstawowy"/>
        <w:numPr>
          <w:ilvl w:val="1"/>
          <w:numId w:val="63"/>
        </w:numPr>
        <w:tabs>
          <w:tab w:val="clear" w:pos="851"/>
          <w:tab w:val="num" w:pos="567"/>
        </w:tabs>
        <w:spacing w:after="0"/>
        <w:ind w:hanging="567"/>
        <w:jc w:val="both"/>
        <w:rPr>
          <w:sz w:val="22"/>
          <w:szCs w:val="22"/>
        </w:rPr>
      </w:pPr>
      <w:r w:rsidRPr="006D22A9">
        <w:rPr>
          <w:sz w:val="22"/>
          <w:szCs w:val="22"/>
        </w:rPr>
        <w:t>stawka podatku VAT: według przepisów obowiązujących w okresie realizacji umowy.</w:t>
      </w:r>
    </w:p>
    <w:p w14:paraId="5310021C" w14:textId="77777777" w:rsidR="0069598A" w:rsidRPr="006D22A9" w:rsidRDefault="0069598A" w:rsidP="009844F1">
      <w:pPr>
        <w:pStyle w:val="Tekstpodstawowy"/>
        <w:numPr>
          <w:ilvl w:val="0"/>
          <w:numId w:val="63"/>
        </w:numPr>
        <w:tabs>
          <w:tab w:val="clear" w:pos="425"/>
          <w:tab w:val="num" w:pos="284"/>
          <w:tab w:val="left" w:pos="851"/>
        </w:tabs>
        <w:spacing w:after="0"/>
        <w:ind w:left="284" w:hanging="284"/>
        <w:jc w:val="both"/>
        <w:rPr>
          <w:sz w:val="22"/>
          <w:szCs w:val="22"/>
        </w:rPr>
      </w:pPr>
      <w:r w:rsidRPr="006D22A9">
        <w:rPr>
          <w:sz w:val="22"/>
          <w:szCs w:val="22"/>
        </w:rPr>
        <w:lastRenderedPageBreak/>
        <w:t>Zamawiający i Wykonawca oświadczają, że są podatnikami podatku VAT i posiadają NIP:</w:t>
      </w:r>
    </w:p>
    <w:p w14:paraId="282DCFAE" w14:textId="77777777" w:rsidR="0069598A" w:rsidRPr="006D22A9" w:rsidRDefault="0069598A" w:rsidP="0069598A">
      <w:pPr>
        <w:pStyle w:val="Tekstpodstawowy"/>
        <w:tabs>
          <w:tab w:val="num" w:pos="284"/>
          <w:tab w:val="left" w:pos="360"/>
        </w:tabs>
        <w:ind w:left="284" w:hanging="284"/>
        <w:rPr>
          <w:sz w:val="22"/>
          <w:szCs w:val="22"/>
        </w:rPr>
      </w:pPr>
      <w:r w:rsidRPr="006D22A9">
        <w:rPr>
          <w:sz w:val="22"/>
          <w:szCs w:val="22"/>
        </w:rPr>
        <w:tab/>
        <w:t xml:space="preserve">Zamawiający: </w:t>
      </w:r>
      <w:r w:rsidRPr="006D22A9">
        <w:rPr>
          <w:sz w:val="22"/>
          <w:szCs w:val="22"/>
        </w:rPr>
        <w:tab/>
      </w:r>
      <w:r w:rsidRPr="006D22A9">
        <w:rPr>
          <w:sz w:val="22"/>
          <w:szCs w:val="22"/>
        </w:rPr>
        <w:tab/>
      </w:r>
      <w:r w:rsidRPr="006D22A9">
        <w:rPr>
          <w:sz w:val="22"/>
          <w:szCs w:val="22"/>
        </w:rPr>
        <w:tab/>
        <w:t>634-283-47-28</w:t>
      </w:r>
    </w:p>
    <w:p w14:paraId="00850215" w14:textId="77777777" w:rsidR="0069598A" w:rsidRPr="006D22A9" w:rsidRDefault="0069598A" w:rsidP="0069598A">
      <w:pPr>
        <w:pStyle w:val="Tekstpodstawowy"/>
        <w:tabs>
          <w:tab w:val="num" w:pos="284"/>
          <w:tab w:val="left" w:pos="360"/>
        </w:tabs>
        <w:ind w:left="284" w:hanging="284"/>
        <w:rPr>
          <w:sz w:val="22"/>
          <w:szCs w:val="22"/>
        </w:rPr>
      </w:pPr>
      <w:r w:rsidRPr="006D22A9">
        <w:rPr>
          <w:sz w:val="22"/>
          <w:szCs w:val="22"/>
        </w:rPr>
        <w:tab/>
        <w:t xml:space="preserve">Wykonawca: </w:t>
      </w:r>
      <w:r w:rsidRPr="006D22A9">
        <w:rPr>
          <w:sz w:val="22"/>
          <w:szCs w:val="22"/>
        </w:rPr>
        <w:tab/>
      </w:r>
      <w:r w:rsidRPr="006D22A9">
        <w:rPr>
          <w:sz w:val="22"/>
          <w:szCs w:val="22"/>
        </w:rPr>
        <w:tab/>
      </w:r>
      <w:r w:rsidRPr="006D22A9">
        <w:rPr>
          <w:sz w:val="22"/>
          <w:szCs w:val="22"/>
        </w:rPr>
        <w:tab/>
        <w:t>_____________</w:t>
      </w:r>
    </w:p>
    <w:p w14:paraId="73FB2B2D" w14:textId="77777777" w:rsidR="000677EF" w:rsidRPr="006D22A9" w:rsidRDefault="000677EF" w:rsidP="009844F1">
      <w:pPr>
        <w:pStyle w:val="Default"/>
        <w:numPr>
          <w:ilvl w:val="0"/>
          <w:numId w:val="63"/>
        </w:numPr>
        <w:ind w:left="284" w:hanging="284"/>
        <w:jc w:val="both"/>
        <w:rPr>
          <w:iCs/>
          <w:color w:val="auto"/>
          <w:sz w:val="22"/>
          <w:szCs w:val="22"/>
        </w:rPr>
      </w:pPr>
      <w:r w:rsidRPr="006D22A9">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6D22A9">
        <w:rPr>
          <w:rFonts w:eastAsia="Calibri"/>
          <w:color w:val="auto"/>
          <w:sz w:val="22"/>
          <w:szCs w:val="22"/>
        </w:rPr>
        <w:t>KSeF</w:t>
      </w:r>
      <w:proofErr w:type="spellEnd"/>
      <w:r w:rsidRPr="006D22A9">
        <w:rPr>
          <w:rFonts w:eastAsia="Calibri"/>
          <w:color w:val="auto"/>
          <w:sz w:val="22"/>
          <w:szCs w:val="22"/>
        </w:rPr>
        <w:t>” zgodnie z obowiązującymi przepisami prawa.</w:t>
      </w:r>
    </w:p>
    <w:p w14:paraId="67928528" w14:textId="77777777" w:rsidR="000677EF" w:rsidRPr="006D22A9" w:rsidRDefault="000677EF" w:rsidP="009844F1">
      <w:pPr>
        <w:pStyle w:val="Default"/>
        <w:numPr>
          <w:ilvl w:val="0"/>
          <w:numId w:val="63"/>
        </w:numPr>
        <w:jc w:val="both"/>
        <w:rPr>
          <w:iCs/>
          <w:color w:val="auto"/>
          <w:sz w:val="22"/>
          <w:szCs w:val="22"/>
        </w:rPr>
      </w:pPr>
      <w:r w:rsidRPr="006D22A9">
        <w:rPr>
          <w:rFonts w:eastAsia="Calibri"/>
          <w:color w:val="auto"/>
          <w:sz w:val="22"/>
          <w:szCs w:val="22"/>
        </w:rPr>
        <w:t>Fakturę ustrukturyzowaną należy wystawić:</w:t>
      </w:r>
    </w:p>
    <w:p w14:paraId="7B0B2D6A" w14:textId="77777777" w:rsidR="000677EF" w:rsidRPr="006D22A9" w:rsidRDefault="000677EF" w:rsidP="000677EF">
      <w:pPr>
        <w:widowControl w:val="0"/>
        <w:ind w:left="426"/>
        <w:jc w:val="both"/>
        <w:rPr>
          <w:rFonts w:eastAsia="Calibri"/>
          <w:sz w:val="22"/>
          <w:szCs w:val="22"/>
          <w:lang w:eastAsia="en-US"/>
        </w:rPr>
      </w:pPr>
      <w:r w:rsidRPr="006D22A9">
        <w:rPr>
          <w:rFonts w:eastAsia="Calibri"/>
          <w:sz w:val="22"/>
          <w:szCs w:val="22"/>
          <w:lang w:eastAsia="en-US"/>
        </w:rPr>
        <w:t>- dane nabywcy (</w:t>
      </w:r>
      <w:proofErr w:type="spellStart"/>
      <w:r w:rsidRPr="006D22A9">
        <w:rPr>
          <w:rFonts w:eastAsia="Calibri"/>
          <w:sz w:val="22"/>
          <w:szCs w:val="22"/>
          <w:lang w:eastAsia="en-US"/>
        </w:rPr>
        <w:t>schema</w:t>
      </w:r>
      <w:proofErr w:type="spellEnd"/>
      <w:r w:rsidRPr="006D22A9">
        <w:rPr>
          <w:rFonts w:eastAsia="Calibri"/>
          <w:sz w:val="22"/>
          <w:szCs w:val="22"/>
          <w:lang w:eastAsia="en-US"/>
        </w:rPr>
        <w:t xml:space="preserve"> Podmiot 2): </w:t>
      </w:r>
    </w:p>
    <w:p w14:paraId="76DA2C32" w14:textId="77777777" w:rsidR="000677EF" w:rsidRPr="006D22A9" w:rsidRDefault="000677EF" w:rsidP="000677EF">
      <w:pPr>
        <w:widowControl w:val="0"/>
        <w:ind w:left="3996" w:hanging="3570"/>
        <w:jc w:val="both"/>
        <w:rPr>
          <w:rFonts w:eastAsia="Calibri"/>
          <w:sz w:val="22"/>
          <w:szCs w:val="22"/>
          <w:lang w:eastAsia="en-US"/>
        </w:rPr>
      </w:pPr>
      <w:r w:rsidRPr="006D22A9">
        <w:rPr>
          <w:rFonts w:eastAsia="Calibri"/>
          <w:sz w:val="22"/>
          <w:szCs w:val="22"/>
          <w:lang w:eastAsia="en-US"/>
        </w:rPr>
        <w:t>Polska Grupa Górnicza S.A., 40-039 Katowice, ul. Powstańców 30</w:t>
      </w:r>
    </w:p>
    <w:p w14:paraId="2ADE8190" w14:textId="77777777" w:rsidR="000677EF" w:rsidRPr="006D22A9" w:rsidRDefault="000677EF" w:rsidP="000677EF">
      <w:pPr>
        <w:widowControl w:val="0"/>
        <w:ind w:left="1980" w:hanging="1554"/>
        <w:jc w:val="both"/>
        <w:rPr>
          <w:rFonts w:eastAsia="Calibri"/>
          <w:sz w:val="22"/>
          <w:szCs w:val="22"/>
          <w:lang w:eastAsia="en-US"/>
        </w:rPr>
      </w:pPr>
      <w:r w:rsidRPr="006D22A9">
        <w:rPr>
          <w:rFonts w:eastAsia="Calibri"/>
          <w:sz w:val="22"/>
          <w:szCs w:val="22"/>
          <w:lang w:eastAsia="en-US"/>
        </w:rPr>
        <w:t>- dane odbiorcy (</w:t>
      </w:r>
      <w:proofErr w:type="spellStart"/>
      <w:r w:rsidRPr="006D22A9">
        <w:rPr>
          <w:rFonts w:eastAsia="Calibri"/>
          <w:sz w:val="22"/>
          <w:szCs w:val="22"/>
          <w:lang w:eastAsia="en-US"/>
        </w:rPr>
        <w:t>schema</w:t>
      </w:r>
      <w:proofErr w:type="spellEnd"/>
      <w:r w:rsidRPr="006D22A9">
        <w:rPr>
          <w:rFonts w:eastAsia="Calibri"/>
          <w:sz w:val="22"/>
          <w:szCs w:val="22"/>
          <w:lang w:eastAsia="en-US"/>
        </w:rPr>
        <w:t xml:space="preserve"> Podmiot 3): Oddział ………………..</w:t>
      </w:r>
    </w:p>
    <w:p w14:paraId="79949951" w14:textId="77777777" w:rsidR="000677EF" w:rsidRPr="006D22A9" w:rsidRDefault="000677EF" w:rsidP="009844F1">
      <w:pPr>
        <w:pStyle w:val="Default"/>
        <w:numPr>
          <w:ilvl w:val="0"/>
          <w:numId w:val="63"/>
        </w:numPr>
        <w:jc w:val="both"/>
        <w:rPr>
          <w:iCs/>
          <w:color w:val="auto"/>
          <w:sz w:val="22"/>
          <w:szCs w:val="22"/>
        </w:rPr>
      </w:pPr>
      <w:r w:rsidRPr="006D22A9">
        <w:rPr>
          <w:rFonts w:eastAsia="Calibri"/>
          <w:color w:val="auto"/>
          <w:sz w:val="22"/>
          <w:szCs w:val="22"/>
        </w:rPr>
        <w:t xml:space="preserve">W przypadku awarii, o której mowa w art. 106ne ust. 1 Ustawy o VAT, Wykonawca przesyła faktury </w:t>
      </w:r>
      <w:bookmarkStart w:id="36" w:name="_Hlk218494284"/>
      <w:r w:rsidRPr="006D22A9">
        <w:rPr>
          <w:rFonts w:eastAsia="Calibri"/>
          <w:color w:val="auto"/>
          <w:sz w:val="22"/>
          <w:szCs w:val="22"/>
        </w:rPr>
        <w:t>Zamawiającemu</w:t>
      </w:r>
      <w:bookmarkEnd w:id="36"/>
      <w:r w:rsidRPr="006D22A9">
        <w:rPr>
          <w:rFonts w:eastAsia="Calibri"/>
          <w:color w:val="auto"/>
          <w:sz w:val="22"/>
          <w:szCs w:val="22"/>
        </w:rPr>
        <w:t xml:space="preserve"> w sposób z nim uzgodniony:</w:t>
      </w:r>
    </w:p>
    <w:p w14:paraId="54CABD1F" w14:textId="77777777" w:rsidR="000677EF" w:rsidRPr="006D22A9" w:rsidRDefault="000677EF" w:rsidP="000677EF">
      <w:pPr>
        <w:widowControl w:val="0"/>
        <w:tabs>
          <w:tab w:val="left" w:pos="567"/>
        </w:tabs>
        <w:ind w:left="426"/>
        <w:jc w:val="both"/>
        <w:rPr>
          <w:rFonts w:eastAsia="Calibri"/>
          <w:sz w:val="22"/>
          <w:szCs w:val="22"/>
          <w:lang w:eastAsia="en-US"/>
        </w:rPr>
      </w:pPr>
      <w:r w:rsidRPr="006D22A9">
        <w:rPr>
          <w:rFonts w:eastAsia="Calibri"/>
          <w:sz w:val="22"/>
          <w:szCs w:val="22"/>
          <w:lang w:eastAsia="en-US"/>
        </w:rPr>
        <w:t>-</w:t>
      </w:r>
      <w:r w:rsidRPr="006D22A9">
        <w:rPr>
          <w:rFonts w:eastAsia="Calibri"/>
          <w:sz w:val="22"/>
          <w:szCs w:val="22"/>
          <w:lang w:eastAsia="en-US"/>
        </w:rPr>
        <w:tab/>
        <w:t>wysyłka faktury w postaci papierowej, lub</w:t>
      </w:r>
    </w:p>
    <w:p w14:paraId="106530AC" w14:textId="50F11198" w:rsidR="000677EF" w:rsidRPr="006D22A9" w:rsidRDefault="000677EF" w:rsidP="000677EF">
      <w:pPr>
        <w:pStyle w:val="Default"/>
        <w:ind w:left="425"/>
        <w:jc w:val="both"/>
        <w:rPr>
          <w:iCs/>
          <w:color w:val="auto"/>
          <w:sz w:val="22"/>
          <w:szCs w:val="22"/>
        </w:rPr>
      </w:pPr>
      <w:r w:rsidRPr="006D22A9">
        <w:rPr>
          <w:rFonts w:eastAsia="Calibri"/>
          <w:color w:val="auto"/>
          <w:sz w:val="22"/>
          <w:szCs w:val="22"/>
        </w:rPr>
        <w:t>-</w:t>
      </w:r>
      <w:r w:rsidRPr="006D22A9">
        <w:rPr>
          <w:rFonts w:eastAsia="Calibri"/>
          <w:color w:val="auto"/>
          <w:sz w:val="22"/>
          <w:szCs w:val="22"/>
        </w:rPr>
        <w:tab/>
        <w:t>wysyłka pocztą elektroniczną.</w:t>
      </w:r>
    </w:p>
    <w:p w14:paraId="7863E24C" w14:textId="77777777" w:rsidR="000677EF" w:rsidRPr="006D22A9" w:rsidRDefault="000677EF" w:rsidP="009844F1">
      <w:pPr>
        <w:pStyle w:val="Default"/>
        <w:numPr>
          <w:ilvl w:val="0"/>
          <w:numId w:val="63"/>
        </w:numPr>
        <w:jc w:val="both"/>
        <w:rPr>
          <w:iCs/>
          <w:color w:val="auto"/>
          <w:sz w:val="22"/>
          <w:szCs w:val="22"/>
        </w:rPr>
      </w:pPr>
      <w:r w:rsidRPr="006D22A9">
        <w:rPr>
          <w:rFonts w:eastAsia="Calibri"/>
          <w:color w:val="auto"/>
          <w:sz w:val="22"/>
          <w:szCs w:val="22"/>
        </w:rPr>
        <w:t xml:space="preserve">W przypadku, gdy Wykonawca nie podlega obowiązkowi wystawiania faktur w </w:t>
      </w:r>
      <w:proofErr w:type="spellStart"/>
      <w:r w:rsidRPr="006D22A9">
        <w:rPr>
          <w:rFonts w:eastAsia="Calibri"/>
          <w:color w:val="auto"/>
          <w:sz w:val="22"/>
          <w:szCs w:val="22"/>
        </w:rPr>
        <w:t>KSeF</w:t>
      </w:r>
      <w:proofErr w:type="spellEnd"/>
      <w:r w:rsidRPr="006D22A9">
        <w:rPr>
          <w:rFonts w:eastAsia="Calibri"/>
          <w:color w:val="auto"/>
          <w:sz w:val="22"/>
          <w:szCs w:val="22"/>
        </w:rPr>
        <w:t>, fakturę należy wystawić na adres:</w:t>
      </w:r>
    </w:p>
    <w:p w14:paraId="2AED6F6D" w14:textId="77777777" w:rsidR="000677EF" w:rsidRPr="006D22A9" w:rsidRDefault="000677EF" w:rsidP="000677EF">
      <w:pPr>
        <w:widowControl w:val="0"/>
        <w:ind w:left="3402" w:hanging="2976"/>
        <w:jc w:val="both"/>
        <w:rPr>
          <w:rFonts w:eastAsia="Calibri"/>
          <w:sz w:val="22"/>
          <w:szCs w:val="22"/>
          <w:lang w:eastAsia="en-US"/>
        </w:rPr>
      </w:pPr>
      <w:r w:rsidRPr="006D22A9">
        <w:rPr>
          <w:rFonts w:eastAsia="Calibri"/>
          <w:sz w:val="22"/>
          <w:szCs w:val="22"/>
          <w:lang w:eastAsia="en-US"/>
        </w:rPr>
        <w:t xml:space="preserve">Polska Grupa Górnicza S.A., 40-039 Katowice, ul. Powstańców 30 </w:t>
      </w:r>
    </w:p>
    <w:p w14:paraId="71D87F23" w14:textId="77777777" w:rsidR="000677EF" w:rsidRPr="006D22A9" w:rsidRDefault="000677EF" w:rsidP="000677EF">
      <w:pPr>
        <w:widowControl w:val="0"/>
        <w:ind w:left="426"/>
        <w:jc w:val="both"/>
        <w:rPr>
          <w:rFonts w:eastAsia="Calibri"/>
          <w:sz w:val="22"/>
          <w:szCs w:val="22"/>
          <w:lang w:eastAsia="en-US"/>
        </w:rPr>
      </w:pPr>
      <w:r w:rsidRPr="006D22A9">
        <w:rPr>
          <w:rFonts w:eastAsia="Calibri"/>
          <w:sz w:val="22"/>
          <w:szCs w:val="22"/>
          <w:lang w:eastAsia="en-US"/>
        </w:rPr>
        <w:t>oraz przesłać w formie papierowej na adres:</w:t>
      </w:r>
    </w:p>
    <w:p w14:paraId="19925A0D" w14:textId="77777777" w:rsidR="000677EF" w:rsidRPr="006D22A9" w:rsidRDefault="000677EF" w:rsidP="000677EF">
      <w:pPr>
        <w:widowControl w:val="0"/>
        <w:tabs>
          <w:tab w:val="left" w:pos="3828"/>
        </w:tabs>
        <w:ind w:left="3402" w:hanging="2976"/>
        <w:jc w:val="both"/>
        <w:rPr>
          <w:rFonts w:eastAsia="Calibri"/>
          <w:sz w:val="22"/>
          <w:szCs w:val="22"/>
          <w:lang w:eastAsia="en-US"/>
        </w:rPr>
      </w:pPr>
      <w:r w:rsidRPr="006D22A9">
        <w:rPr>
          <w:rFonts w:eastAsia="Calibri"/>
          <w:sz w:val="22"/>
          <w:szCs w:val="22"/>
          <w:lang w:eastAsia="en-US"/>
        </w:rPr>
        <w:t xml:space="preserve">Polska Grupa Górnicza S.A., 44-122 Gliwice, ul. Jasna 8, lub </w:t>
      </w:r>
    </w:p>
    <w:p w14:paraId="1508DF66" w14:textId="66873E9B" w:rsidR="000677EF" w:rsidRPr="006D22A9" w:rsidRDefault="000677EF" w:rsidP="000677EF">
      <w:pPr>
        <w:pStyle w:val="Default"/>
        <w:ind w:left="425"/>
        <w:jc w:val="both"/>
        <w:rPr>
          <w:iCs/>
          <w:color w:val="auto"/>
          <w:sz w:val="22"/>
          <w:szCs w:val="22"/>
        </w:rPr>
      </w:pPr>
      <w:r w:rsidRPr="006D22A9">
        <w:rPr>
          <w:rFonts w:eastAsia="Calibri"/>
          <w:color w:val="auto"/>
          <w:sz w:val="22"/>
          <w:szCs w:val="22"/>
        </w:rPr>
        <w:t>w formie elektronicznej.</w:t>
      </w:r>
    </w:p>
    <w:p w14:paraId="08ECA81A" w14:textId="77777777" w:rsidR="000677EF" w:rsidRPr="006D22A9" w:rsidRDefault="000677EF" w:rsidP="009844F1">
      <w:pPr>
        <w:pStyle w:val="Default"/>
        <w:numPr>
          <w:ilvl w:val="0"/>
          <w:numId w:val="63"/>
        </w:numPr>
        <w:jc w:val="both"/>
        <w:rPr>
          <w:iCs/>
          <w:color w:val="auto"/>
          <w:sz w:val="22"/>
          <w:szCs w:val="22"/>
        </w:rPr>
      </w:pPr>
      <w:r w:rsidRPr="006D22A9">
        <w:rPr>
          <w:rFonts w:eastAsia="Calibri"/>
          <w:color w:val="auto"/>
          <w:sz w:val="22"/>
          <w:szCs w:val="22"/>
        </w:rPr>
        <w:t xml:space="preserve">Załączniki do faktur ustrukturyzowanych należy przesłać na adres e-mail: </w:t>
      </w:r>
      <w:hyperlink r:id="rId31" w:history="1">
        <w:r w:rsidRPr="006D22A9">
          <w:rPr>
            <w:rFonts w:eastAsia="Calibri"/>
            <w:color w:val="auto"/>
            <w:sz w:val="22"/>
            <w:szCs w:val="22"/>
            <w:u w:val="single"/>
          </w:rPr>
          <w:t>ksef.zal@pgg.pl</w:t>
        </w:r>
      </w:hyperlink>
      <w:r w:rsidRPr="006D22A9">
        <w:rPr>
          <w:rFonts w:eastAsia="Calibri"/>
          <w:color w:val="auto"/>
          <w:sz w:val="22"/>
          <w:szCs w:val="22"/>
        </w:rPr>
        <w:t xml:space="preserve">. </w:t>
      </w:r>
      <w:r w:rsidRPr="006D22A9">
        <w:rPr>
          <w:rFonts w:eastAsia="Calibri"/>
          <w:color w:val="auto"/>
          <w:sz w:val="22"/>
          <w:szCs w:val="22"/>
        </w:rPr>
        <w:br/>
        <w:t xml:space="preserve">W temacie wiadomości e-mail należy podać numer faktury </w:t>
      </w:r>
      <w:proofErr w:type="spellStart"/>
      <w:r w:rsidRPr="006D22A9">
        <w:rPr>
          <w:rFonts w:eastAsia="Calibri"/>
          <w:color w:val="auto"/>
          <w:sz w:val="22"/>
          <w:szCs w:val="22"/>
        </w:rPr>
        <w:t>KSeF</w:t>
      </w:r>
      <w:proofErr w:type="spellEnd"/>
      <w:r w:rsidRPr="006D22A9">
        <w:rPr>
          <w:rFonts w:eastAsia="Calibri"/>
          <w:color w:val="auto"/>
          <w:sz w:val="22"/>
          <w:szCs w:val="22"/>
        </w:rPr>
        <w:t>. Rekomendowanym plikiem jest plik w formacie PDF.</w:t>
      </w:r>
    </w:p>
    <w:p w14:paraId="4EA4ECDC" w14:textId="77777777" w:rsidR="00D82284" w:rsidRPr="006D22A9" w:rsidRDefault="00D82284" w:rsidP="009844F1">
      <w:pPr>
        <w:pStyle w:val="Default"/>
        <w:numPr>
          <w:ilvl w:val="0"/>
          <w:numId w:val="63"/>
        </w:numPr>
        <w:jc w:val="both"/>
        <w:rPr>
          <w:iCs/>
          <w:color w:val="auto"/>
          <w:sz w:val="22"/>
          <w:szCs w:val="22"/>
        </w:rPr>
      </w:pPr>
      <w:r w:rsidRPr="006D22A9">
        <w:rPr>
          <w:iCs/>
          <w:color w:val="auto"/>
          <w:sz w:val="22"/>
          <w:szCs w:val="22"/>
        </w:rPr>
        <w:t xml:space="preserve">Strony zgodnie ustalają, że termin płatności faktur dokumentujących zobowiązania Zamawiającego wynikające z niniejszej Umowy wynosił będzie </w:t>
      </w:r>
      <w:r w:rsidRPr="006D22A9">
        <w:rPr>
          <w:b/>
          <w:iCs/>
          <w:color w:val="auto"/>
          <w:sz w:val="22"/>
          <w:szCs w:val="22"/>
        </w:rPr>
        <w:t>30</w:t>
      </w:r>
      <w:r w:rsidRPr="006D22A9">
        <w:rPr>
          <w:iCs/>
          <w:color w:val="auto"/>
          <w:sz w:val="22"/>
          <w:szCs w:val="22"/>
        </w:rPr>
        <w:t xml:space="preserve"> dni od daty </w:t>
      </w:r>
      <w:r w:rsidRPr="006D22A9">
        <w:rPr>
          <w:color w:val="auto"/>
          <w:sz w:val="22"/>
          <w:szCs w:val="22"/>
        </w:rPr>
        <w:t>dostarczenia Zamawiającemu faktury</w:t>
      </w:r>
      <w:r w:rsidRPr="006D22A9">
        <w:rPr>
          <w:rFonts w:cs="Arial"/>
          <w:iCs/>
          <w:color w:val="auto"/>
          <w:sz w:val="22"/>
          <w:szCs w:val="22"/>
        </w:rPr>
        <w:t xml:space="preserve"> </w:t>
      </w:r>
      <w:r w:rsidRPr="006D22A9">
        <w:rPr>
          <w:color w:val="auto"/>
          <w:sz w:val="22"/>
          <w:szCs w:val="22"/>
        </w:rPr>
        <w:t>wystawionej na podstawie dokumentu odbioru przedmiotu zamówienia potwierdzonego przez Zamawiającego</w:t>
      </w:r>
      <w:r w:rsidRPr="006D22A9">
        <w:rPr>
          <w:rFonts w:cs="Arial"/>
          <w:iCs/>
          <w:color w:val="auto"/>
          <w:sz w:val="22"/>
          <w:szCs w:val="22"/>
        </w:rPr>
        <w:t xml:space="preserve">. </w:t>
      </w:r>
      <w:r w:rsidRPr="006D22A9">
        <w:rPr>
          <w:rFonts w:eastAsia="Calibri"/>
          <w:color w:val="auto"/>
          <w:sz w:val="22"/>
          <w:szCs w:val="22"/>
        </w:rPr>
        <w:t xml:space="preserve">W przypadku, gdy Wykonawca jest objęty stosowaniem  </w:t>
      </w:r>
      <w:proofErr w:type="spellStart"/>
      <w:r w:rsidRPr="006D22A9">
        <w:rPr>
          <w:rFonts w:eastAsia="Calibri"/>
          <w:color w:val="auto"/>
          <w:sz w:val="22"/>
          <w:szCs w:val="22"/>
        </w:rPr>
        <w:t>KSeF</w:t>
      </w:r>
      <w:proofErr w:type="spellEnd"/>
      <w:r w:rsidRPr="006D22A9">
        <w:rPr>
          <w:rFonts w:eastAsia="Calibri"/>
          <w:color w:val="auto"/>
          <w:sz w:val="22"/>
          <w:szCs w:val="22"/>
        </w:rPr>
        <w:t xml:space="preserve">, </w:t>
      </w:r>
      <w:bookmarkStart w:id="37" w:name="_Hlk221174267"/>
      <w:r w:rsidRPr="006D22A9">
        <w:rPr>
          <w:rFonts w:eastAsia="Calibri"/>
          <w:color w:val="auto"/>
          <w:sz w:val="22"/>
          <w:szCs w:val="22"/>
        </w:rPr>
        <w:t xml:space="preserve">za datę otrzymania faktury uznaje się datę, którą przyjmuje w tym zakresie ustawa o VAT. </w:t>
      </w:r>
      <w:bookmarkEnd w:id="37"/>
    </w:p>
    <w:p w14:paraId="09AD9821" w14:textId="3795FF05" w:rsidR="0069598A" w:rsidRPr="006D22A9" w:rsidRDefault="0069598A" w:rsidP="00D82284">
      <w:pPr>
        <w:pStyle w:val="Default"/>
        <w:ind w:left="426"/>
        <w:jc w:val="both"/>
        <w:rPr>
          <w:iCs/>
          <w:color w:val="auto"/>
          <w:sz w:val="22"/>
          <w:szCs w:val="22"/>
        </w:rPr>
      </w:pPr>
      <w:r w:rsidRPr="006D22A9">
        <w:rPr>
          <w:color w:val="auto"/>
          <w:sz w:val="22"/>
          <w:szCs w:val="22"/>
        </w:rPr>
        <w:t xml:space="preserve">Wykonawca składa oświadczenie o posiadaniu statusu </w:t>
      </w:r>
      <w:proofErr w:type="spellStart"/>
      <w:r w:rsidRPr="006D22A9">
        <w:rPr>
          <w:color w:val="auto"/>
          <w:sz w:val="22"/>
          <w:szCs w:val="22"/>
        </w:rPr>
        <w:t>mikroprzedsiębiorcy</w:t>
      </w:r>
      <w:proofErr w:type="spellEnd"/>
      <w:r w:rsidRPr="006D22A9">
        <w:rPr>
          <w:color w:val="auto"/>
          <w:sz w:val="22"/>
          <w:szCs w:val="22"/>
        </w:rPr>
        <w:t>, małego przedsiębiorcy, średniego przedsiębiorcy, dużego przedsiębiorcy, które stanowi załącznik nr 4 do Umowy.</w:t>
      </w:r>
    </w:p>
    <w:p w14:paraId="63B1DBD1" w14:textId="56C94102"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iCs/>
          <w:color w:val="auto"/>
          <w:sz w:val="22"/>
          <w:szCs w:val="22"/>
        </w:rPr>
        <w:t xml:space="preserve"> </w:t>
      </w:r>
      <w:r w:rsidR="0069598A" w:rsidRPr="006D22A9">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 xml:space="preserve">Podstawą wystawienia faktury jest prawidłowo wykonane świadczenie potwierdzone przez Zamawiającego dokumentem odbioru. </w:t>
      </w:r>
    </w:p>
    <w:p w14:paraId="03716CD4" w14:textId="1A520611"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Przy zapłacie zobowiązania wynikającego z umowy, Zamawiający zastrzega sobie prawo wskazania tytułu płatności (numeru faktury).</w:t>
      </w:r>
    </w:p>
    <w:p w14:paraId="3168B0BF" w14:textId="57BF7705"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Przy zapłacie zobowiązania w formie przelewu bankowego, Strony ustalają jako termin zapłaty, datę obciążenia rachunku bankowego Zamawiającego.</w:t>
      </w:r>
    </w:p>
    <w:p w14:paraId="744BB13A" w14:textId="77777777" w:rsidR="00D82284" w:rsidRPr="006D22A9" w:rsidRDefault="00D82284" w:rsidP="009844F1">
      <w:pPr>
        <w:pStyle w:val="Default"/>
        <w:numPr>
          <w:ilvl w:val="0"/>
          <w:numId w:val="63"/>
        </w:numPr>
        <w:jc w:val="both"/>
        <w:rPr>
          <w:iCs/>
          <w:color w:val="auto"/>
          <w:sz w:val="22"/>
          <w:szCs w:val="22"/>
        </w:rPr>
      </w:pPr>
      <w:r w:rsidRPr="006D22A9">
        <w:rPr>
          <w:rFonts w:eastAsia="Calibri"/>
          <w:color w:val="auto"/>
          <w:sz w:val="22"/>
          <w:szCs w:val="22"/>
        </w:rPr>
        <w:t xml:space="preserve">Zapłata faktury korygującej nastąpi w terminie 30 dni od daty jej otrzymania w </w:t>
      </w:r>
      <w:proofErr w:type="spellStart"/>
      <w:r w:rsidRPr="006D22A9">
        <w:rPr>
          <w:rFonts w:eastAsia="Calibri"/>
          <w:color w:val="auto"/>
          <w:sz w:val="22"/>
          <w:szCs w:val="22"/>
        </w:rPr>
        <w:t>KSeF</w:t>
      </w:r>
      <w:proofErr w:type="spellEnd"/>
      <w:r w:rsidRPr="006D22A9">
        <w:rPr>
          <w:rFonts w:eastAsia="Calibri"/>
          <w:color w:val="auto"/>
          <w:sz w:val="22"/>
          <w:szCs w:val="22"/>
        </w:rPr>
        <w:t xml:space="preserve">, przez Zamawiającego, a w przypadku faktur wystawionych poza </w:t>
      </w:r>
      <w:proofErr w:type="spellStart"/>
      <w:r w:rsidRPr="006D22A9">
        <w:rPr>
          <w:rFonts w:eastAsia="Calibri"/>
          <w:color w:val="auto"/>
          <w:sz w:val="22"/>
          <w:szCs w:val="22"/>
        </w:rPr>
        <w:t>KSeF</w:t>
      </w:r>
      <w:proofErr w:type="spellEnd"/>
      <w:r w:rsidRPr="006D22A9">
        <w:rPr>
          <w:rFonts w:eastAsia="Calibri"/>
          <w:color w:val="auto"/>
          <w:sz w:val="22"/>
          <w:szCs w:val="22"/>
        </w:rPr>
        <w:t xml:space="preserve"> termin płatności wynosi 30 dni od daty otrzymania faktury poza </w:t>
      </w:r>
      <w:proofErr w:type="spellStart"/>
      <w:r w:rsidRPr="006D22A9">
        <w:rPr>
          <w:rFonts w:eastAsia="Calibri"/>
          <w:color w:val="auto"/>
          <w:sz w:val="22"/>
          <w:szCs w:val="22"/>
        </w:rPr>
        <w:t>KSeF</w:t>
      </w:r>
      <w:proofErr w:type="spellEnd"/>
      <w:r w:rsidRPr="006D22A9">
        <w:rPr>
          <w:rFonts w:eastAsia="Calibri"/>
          <w:color w:val="auto"/>
          <w:sz w:val="22"/>
          <w:szCs w:val="22"/>
        </w:rPr>
        <w:t xml:space="preserve"> w formie uzgodnionej przez strony. </w:t>
      </w:r>
      <w:r w:rsidRPr="006D22A9">
        <w:rPr>
          <w:color w:val="auto"/>
          <w:sz w:val="22"/>
          <w:szCs w:val="22"/>
        </w:rPr>
        <w:t>Faktura ustrukturyzowana jest uznana za otrzymaną przy użyciu Krajowego Systemu e-Faktur w dniu przydzielenia w tym systemie numeru identyfikującego tę fakturę.</w:t>
      </w:r>
    </w:p>
    <w:p w14:paraId="18515DEA" w14:textId="6745D82D"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Numer rachunku bankowego Wykonawcy będzie wskazywany każdorazowo tylko i wyłącznie na fakturach.</w:t>
      </w:r>
    </w:p>
    <w:p w14:paraId="048C9B46" w14:textId="7D831C9F" w:rsidR="0069598A" w:rsidRPr="006D22A9" w:rsidRDefault="006E1857"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W przypadku opóźnień w płatnościach kwestia regulowania ewentualnych odsetek będzie przedmiotem odrębnych negocjacji.</w:t>
      </w:r>
    </w:p>
    <w:p w14:paraId="212D87ED" w14:textId="32427E81" w:rsidR="0069598A" w:rsidRPr="006D22A9" w:rsidRDefault="00D82284"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Należności wynikające z umowy w tym odszkodowawcze i odsetkowe nie mogą być przedmiotem zastawu oraz obrotu (cesja, sprzedaż), zgodnie z art. 509 KC, bez pisemnej zgody Zamawiającego.</w:t>
      </w:r>
    </w:p>
    <w:p w14:paraId="6AC44B1D" w14:textId="771E2C96" w:rsidR="0069598A" w:rsidRPr="006D22A9" w:rsidRDefault="00D82284"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Wyklucza się stosowanie zaliczek i przedpłat.</w:t>
      </w:r>
    </w:p>
    <w:p w14:paraId="07828456" w14:textId="6922DAB6" w:rsidR="0069598A" w:rsidRPr="006D22A9" w:rsidRDefault="00D82284"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5B1F36" w:rsidRPr="006D22A9">
        <w:rPr>
          <w:color w:val="auto"/>
          <w:sz w:val="22"/>
          <w:szCs w:val="22"/>
        </w:rPr>
        <w:t xml:space="preserve">Faktury za realizację przedmiotu Umowy Wykonawca wystawiać będzie Zamawiającemu </w:t>
      </w:r>
      <w:r w:rsidR="005B1F36" w:rsidRPr="006D22A9">
        <w:rPr>
          <w:color w:val="auto"/>
          <w:sz w:val="22"/>
          <w:szCs w:val="22"/>
        </w:rPr>
        <w:br/>
        <w:t xml:space="preserve">w terminie wynikającym z obowiązujących przepisów prawa. Wykonawca wystawi jedną fakturę za dostawy przedmiotu zamówienia zrealizowane tego samego dnia dla danego Oddziału w ramach przedmiotowej umowy.  W przypadku, gdy Wykonawcą jest konsorcjum, faktury będą wystawiane </w:t>
      </w:r>
      <w:r w:rsidR="005B1F36" w:rsidRPr="006D22A9">
        <w:rPr>
          <w:color w:val="auto"/>
          <w:sz w:val="22"/>
          <w:szCs w:val="22"/>
        </w:rPr>
        <w:lastRenderedPageBreak/>
        <w:t>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6D22A9">
        <w:rPr>
          <w:color w:val="auto"/>
          <w:sz w:val="22"/>
          <w:szCs w:val="22"/>
        </w:rPr>
        <w:t>.</w:t>
      </w:r>
    </w:p>
    <w:p w14:paraId="351B80D4" w14:textId="532DEE79" w:rsidR="0069598A" w:rsidRPr="006D22A9" w:rsidRDefault="00D82284" w:rsidP="009844F1">
      <w:pPr>
        <w:pStyle w:val="Default"/>
        <w:numPr>
          <w:ilvl w:val="0"/>
          <w:numId w:val="63"/>
        </w:numPr>
        <w:tabs>
          <w:tab w:val="clear" w:pos="425"/>
          <w:tab w:val="num" w:pos="284"/>
        </w:tabs>
        <w:ind w:left="284" w:hanging="284"/>
        <w:jc w:val="both"/>
        <w:rPr>
          <w:iCs/>
          <w:color w:val="auto"/>
          <w:sz w:val="22"/>
          <w:szCs w:val="22"/>
        </w:rPr>
      </w:pPr>
      <w:r w:rsidRPr="006D22A9">
        <w:rPr>
          <w:color w:val="auto"/>
          <w:sz w:val="22"/>
          <w:szCs w:val="22"/>
        </w:rPr>
        <w:t xml:space="preserve"> </w:t>
      </w:r>
      <w:r w:rsidR="0069598A" w:rsidRPr="006D22A9">
        <w:rPr>
          <w:color w:val="auto"/>
          <w:sz w:val="22"/>
          <w:szCs w:val="22"/>
        </w:rPr>
        <w:t xml:space="preserve">Zamawiający oświadcza, że nie spełnia warunków do zakwalifikowania go do kategorii mikroprzedsiębiorstw oraz małych i średnich przedsiębiorstw określonych w Załączniku 1 </w:t>
      </w:r>
      <w:r w:rsidR="00C450BD" w:rsidRPr="006D22A9">
        <w:rPr>
          <w:color w:val="auto"/>
          <w:sz w:val="22"/>
          <w:szCs w:val="22"/>
        </w:rPr>
        <w:br/>
      </w:r>
      <w:r w:rsidR="0069598A" w:rsidRPr="006D22A9">
        <w:rPr>
          <w:color w:val="auto"/>
          <w:sz w:val="22"/>
          <w:szCs w:val="22"/>
        </w:rPr>
        <w:t xml:space="preserve">do Rozporządzenia Komisji (UE) nr 651/2014 z dnia 17 czerwca 2014 roku uznającego niektóre rodzaje pomocy za zgodne z rynkiem wewnętrznym w zastosowaniu art. 107 i 108 Traktatu </w:t>
      </w:r>
      <w:r w:rsidR="00C450BD" w:rsidRPr="006D22A9">
        <w:rPr>
          <w:color w:val="auto"/>
          <w:sz w:val="22"/>
          <w:szCs w:val="22"/>
        </w:rPr>
        <w:br/>
      </w:r>
      <w:r w:rsidR="0069598A" w:rsidRPr="006D22A9">
        <w:rPr>
          <w:color w:val="auto"/>
          <w:sz w:val="22"/>
          <w:szCs w:val="22"/>
        </w:rPr>
        <w:t xml:space="preserve">(Dz. Urz. UE L187 z 26.06.2014 r.), tym samym posiada status dużego przedsiębiorcy </w:t>
      </w:r>
      <w:r w:rsidR="00C450BD" w:rsidRPr="006D22A9">
        <w:rPr>
          <w:color w:val="auto"/>
          <w:sz w:val="22"/>
          <w:szCs w:val="22"/>
        </w:rPr>
        <w:br/>
      </w:r>
      <w:r w:rsidR="0069598A" w:rsidRPr="006D22A9">
        <w:rPr>
          <w:color w:val="auto"/>
          <w:sz w:val="22"/>
          <w:szCs w:val="22"/>
        </w:rPr>
        <w:t>w rozumieniu art. 4 pkt 6) ustawy z dnia 8 marca 2013 roku o przeciwdziałaniu nadmiernym opóźnieniom w transakcjach handlowych (tekst jedn. Dz. U. z 202</w:t>
      </w:r>
      <w:r w:rsidR="004B366D" w:rsidRPr="006D22A9">
        <w:rPr>
          <w:color w:val="auto"/>
          <w:sz w:val="22"/>
          <w:szCs w:val="22"/>
        </w:rPr>
        <w:t>3</w:t>
      </w:r>
      <w:r w:rsidR="0069598A" w:rsidRPr="006D22A9">
        <w:rPr>
          <w:color w:val="auto"/>
          <w:sz w:val="22"/>
          <w:szCs w:val="22"/>
        </w:rPr>
        <w:t xml:space="preserve"> r., poz. </w:t>
      </w:r>
      <w:r w:rsidR="00632415" w:rsidRPr="006D22A9">
        <w:rPr>
          <w:color w:val="auto"/>
          <w:sz w:val="22"/>
          <w:szCs w:val="22"/>
        </w:rPr>
        <w:t>1790</w:t>
      </w:r>
      <w:r w:rsidR="0069598A" w:rsidRPr="006D22A9">
        <w:rPr>
          <w:color w:val="auto"/>
          <w:sz w:val="22"/>
          <w:szCs w:val="22"/>
        </w:rPr>
        <w:t>)</w:t>
      </w:r>
      <w:r w:rsidR="00632415" w:rsidRPr="006D22A9">
        <w:rPr>
          <w:color w:val="auto"/>
          <w:sz w:val="22"/>
          <w:szCs w:val="22"/>
        </w:rPr>
        <w:t xml:space="preserve">. </w:t>
      </w:r>
    </w:p>
    <w:p w14:paraId="7B2A1795" w14:textId="77777777" w:rsidR="0069598A" w:rsidRPr="006D22A9" w:rsidRDefault="0069598A" w:rsidP="0069598A">
      <w:pPr>
        <w:jc w:val="center"/>
        <w:rPr>
          <w:b/>
          <w:sz w:val="22"/>
          <w:szCs w:val="22"/>
        </w:rPr>
      </w:pPr>
    </w:p>
    <w:p w14:paraId="18D7B5C7" w14:textId="77777777" w:rsidR="0069598A" w:rsidRPr="006D22A9" w:rsidRDefault="0069598A" w:rsidP="0069598A">
      <w:pPr>
        <w:jc w:val="center"/>
        <w:rPr>
          <w:b/>
          <w:sz w:val="22"/>
          <w:szCs w:val="22"/>
        </w:rPr>
      </w:pPr>
      <w:r w:rsidRPr="006D22A9">
        <w:rPr>
          <w:b/>
          <w:sz w:val="22"/>
          <w:szCs w:val="22"/>
        </w:rPr>
        <w:t>§4</w:t>
      </w:r>
    </w:p>
    <w:p w14:paraId="26655681" w14:textId="77777777" w:rsidR="0069598A" w:rsidRPr="006D22A9" w:rsidRDefault="0069598A" w:rsidP="0069598A">
      <w:pPr>
        <w:jc w:val="center"/>
        <w:rPr>
          <w:b/>
          <w:sz w:val="22"/>
          <w:szCs w:val="22"/>
        </w:rPr>
      </w:pPr>
      <w:r w:rsidRPr="006D22A9">
        <w:rPr>
          <w:b/>
          <w:sz w:val="22"/>
          <w:szCs w:val="22"/>
        </w:rPr>
        <w:t>REALIZACJA PRZEDMIOTU UMOWY</w:t>
      </w:r>
    </w:p>
    <w:p w14:paraId="18B46A15" w14:textId="77777777" w:rsidR="0069598A" w:rsidRPr="006D22A9" w:rsidRDefault="0069598A" w:rsidP="009844F1">
      <w:pPr>
        <w:numPr>
          <w:ilvl w:val="0"/>
          <w:numId w:val="61"/>
        </w:numPr>
        <w:ind w:left="284" w:hanging="284"/>
        <w:jc w:val="both"/>
        <w:rPr>
          <w:sz w:val="22"/>
          <w:szCs w:val="22"/>
        </w:rPr>
      </w:pPr>
      <w:r w:rsidRPr="006D22A9">
        <w:rPr>
          <w:sz w:val="22"/>
          <w:szCs w:val="22"/>
        </w:rPr>
        <w:t xml:space="preserve">Do realizacji niniejszej umowy zastosowanie mają – w zakresie w jakim nie są zmieniane lub uchylane niniejszą umową – </w:t>
      </w:r>
      <w:r w:rsidRPr="006D22A9">
        <w:rPr>
          <w:b/>
          <w:sz w:val="22"/>
          <w:szCs w:val="22"/>
        </w:rPr>
        <w:t>Ogólne Warunki Zakupu i Realizacji Dostaw materiałów, wyrobów i części zamiennych maszyn i urządzeń dla Oddziałów Polskiej Grupy Górniczej S.A., stanowiące integralną część niniejszej umowy (Załącznik Nr 3</w:t>
      </w:r>
      <w:r w:rsidRPr="006D22A9">
        <w:rPr>
          <w:sz w:val="22"/>
          <w:szCs w:val="22"/>
        </w:rPr>
        <w:t xml:space="preserve"> do umowy).</w:t>
      </w:r>
    </w:p>
    <w:p w14:paraId="5C566B96" w14:textId="77777777" w:rsidR="0069598A" w:rsidRPr="006D22A9" w:rsidRDefault="0069598A" w:rsidP="009844F1">
      <w:pPr>
        <w:numPr>
          <w:ilvl w:val="0"/>
          <w:numId w:val="61"/>
        </w:numPr>
        <w:ind w:left="284" w:hanging="284"/>
        <w:jc w:val="both"/>
        <w:rPr>
          <w:sz w:val="22"/>
          <w:szCs w:val="22"/>
        </w:rPr>
      </w:pPr>
      <w:r w:rsidRPr="006D22A9">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6D22A9">
        <w:rPr>
          <w:b/>
          <w:sz w:val="22"/>
          <w:szCs w:val="22"/>
        </w:rPr>
        <w:t>co jest równoznaczne z dostarczeniem zamówienia</w:t>
      </w:r>
      <w:r w:rsidRPr="006D22A9">
        <w:rPr>
          <w:sz w:val="22"/>
          <w:szCs w:val="22"/>
        </w:rPr>
        <w:t>.</w:t>
      </w:r>
    </w:p>
    <w:p w14:paraId="7A6A5007" w14:textId="77777777" w:rsidR="0069598A" w:rsidRPr="006D22A9" w:rsidRDefault="0069598A" w:rsidP="0069598A">
      <w:pPr>
        <w:ind w:left="284" w:hanging="284"/>
        <w:jc w:val="both"/>
        <w:rPr>
          <w:sz w:val="22"/>
          <w:szCs w:val="22"/>
        </w:rPr>
      </w:pPr>
      <w:r w:rsidRPr="006D22A9">
        <w:rPr>
          <w:sz w:val="22"/>
          <w:szCs w:val="22"/>
        </w:rPr>
        <w:tab/>
        <w:t xml:space="preserve">Operacja ta połączona jest z automatycznym wysyłaniem Wykonawcy informacji o opublikowaniu zamówienia na adres poczty elektronicznej Wykonawcy wskazany w </w:t>
      </w:r>
      <w:r w:rsidRPr="006D22A9">
        <w:rPr>
          <w:b/>
          <w:sz w:val="22"/>
          <w:szCs w:val="22"/>
        </w:rPr>
        <w:t>Załączniku Nr 2 pkt 6</w:t>
      </w:r>
      <w:r w:rsidRPr="006D22A9">
        <w:rPr>
          <w:sz w:val="22"/>
          <w:szCs w:val="22"/>
        </w:rPr>
        <w:t xml:space="preserve"> do umowy. </w:t>
      </w:r>
    </w:p>
    <w:p w14:paraId="5B8D0405" w14:textId="77777777" w:rsidR="0069598A" w:rsidRPr="006D22A9" w:rsidRDefault="0069598A" w:rsidP="0069598A">
      <w:pPr>
        <w:ind w:left="284" w:hanging="284"/>
        <w:jc w:val="both"/>
        <w:rPr>
          <w:sz w:val="22"/>
          <w:szCs w:val="22"/>
        </w:rPr>
      </w:pPr>
      <w:r w:rsidRPr="006D22A9">
        <w:rPr>
          <w:sz w:val="22"/>
          <w:szCs w:val="22"/>
        </w:rPr>
        <w:tab/>
        <w:t>Ewentualna zmiana adresu e-mail nastąpi na pisemny wniosek Wykonawcy zgodnie z wzorem podanym na stronie: https//dostawca-pgg.coig.biz . Przedmiotowa zmiana nie wymaga aneksu do umowy.</w:t>
      </w:r>
    </w:p>
    <w:p w14:paraId="4BE007D0" w14:textId="77777777" w:rsidR="0069598A" w:rsidRPr="006D22A9" w:rsidRDefault="0069598A" w:rsidP="009844F1">
      <w:pPr>
        <w:numPr>
          <w:ilvl w:val="0"/>
          <w:numId w:val="61"/>
        </w:numPr>
        <w:ind w:left="284" w:hanging="284"/>
        <w:jc w:val="both"/>
        <w:rPr>
          <w:sz w:val="22"/>
          <w:szCs w:val="22"/>
        </w:rPr>
      </w:pPr>
      <w:r w:rsidRPr="006D22A9">
        <w:rPr>
          <w:sz w:val="22"/>
          <w:szCs w:val="22"/>
        </w:rPr>
        <w:t>Wykonawca nie może dochodzić roszczeń odszkodowawczych, kiedy suma zamówień będzie niższa od wartości określonej w §3 ust. 1 punkt 1).</w:t>
      </w:r>
    </w:p>
    <w:p w14:paraId="6C9881CA" w14:textId="77777777" w:rsidR="0069598A" w:rsidRPr="006D22A9" w:rsidRDefault="0069598A" w:rsidP="009844F1">
      <w:pPr>
        <w:numPr>
          <w:ilvl w:val="0"/>
          <w:numId w:val="61"/>
        </w:numPr>
        <w:ind w:left="284" w:hanging="284"/>
        <w:jc w:val="both"/>
        <w:rPr>
          <w:sz w:val="22"/>
          <w:szCs w:val="22"/>
        </w:rPr>
      </w:pPr>
      <w:r w:rsidRPr="006D22A9">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6D22A9" w:rsidRDefault="0069598A" w:rsidP="009844F1">
      <w:pPr>
        <w:numPr>
          <w:ilvl w:val="0"/>
          <w:numId w:val="61"/>
        </w:numPr>
        <w:ind w:left="284" w:hanging="284"/>
        <w:jc w:val="both"/>
        <w:rPr>
          <w:sz w:val="22"/>
          <w:szCs w:val="22"/>
        </w:rPr>
      </w:pPr>
      <w:r w:rsidRPr="006D22A9">
        <w:rPr>
          <w:sz w:val="22"/>
          <w:szCs w:val="22"/>
        </w:rPr>
        <w:t>W przypadku, gdy kilka podmiotów składa ofertę wspólną Wykonawcy ponoszą solidarną odpowiedzialność za wykonanie umowy.</w:t>
      </w:r>
    </w:p>
    <w:p w14:paraId="7C705023" w14:textId="77777777" w:rsidR="0069598A" w:rsidRPr="006D22A9" w:rsidRDefault="0069598A" w:rsidP="0069598A">
      <w:pPr>
        <w:pStyle w:val="Akapitzlist"/>
        <w:ind w:left="360"/>
        <w:jc w:val="both"/>
        <w:rPr>
          <w:sz w:val="22"/>
          <w:szCs w:val="22"/>
        </w:rPr>
      </w:pPr>
    </w:p>
    <w:p w14:paraId="7BBF4DF1" w14:textId="77777777" w:rsidR="0069598A" w:rsidRPr="006D22A9" w:rsidRDefault="0069598A" w:rsidP="0069598A">
      <w:pPr>
        <w:jc w:val="center"/>
        <w:rPr>
          <w:b/>
          <w:sz w:val="22"/>
          <w:szCs w:val="22"/>
        </w:rPr>
      </w:pPr>
      <w:r w:rsidRPr="006D22A9">
        <w:rPr>
          <w:b/>
          <w:sz w:val="22"/>
          <w:szCs w:val="22"/>
        </w:rPr>
        <w:t>§5</w:t>
      </w:r>
    </w:p>
    <w:p w14:paraId="751E00DF" w14:textId="77777777" w:rsidR="0069598A" w:rsidRPr="006D22A9" w:rsidRDefault="0069598A" w:rsidP="0069598A">
      <w:pPr>
        <w:jc w:val="center"/>
        <w:rPr>
          <w:b/>
          <w:sz w:val="22"/>
          <w:szCs w:val="22"/>
        </w:rPr>
      </w:pPr>
      <w:r w:rsidRPr="006D22A9">
        <w:rPr>
          <w:b/>
          <w:sz w:val="22"/>
          <w:szCs w:val="22"/>
        </w:rPr>
        <w:t>TERMIN OBOWIĄZYWANIA UMOWY</w:t>
      </w:r>
    </w:p>
    <w:p w14:paraId="1ACBFCA2" w14:textId="77777777" w:rsidR="00356A83" w:rsidRPr="006D22A9" w:rsidRDefault="0069598A" w:rsidP="009844F1">
      <w:pPr>
        <w:numPr>
          <w:ilvl w:val="0"/>
          <w:numId w:val="60"/>
        </w:numPr>
        <w:ind w:left="284" w:hanging="284"/>
        <w:jc w:val="both"/>
        <w:rPr>
          <w:sz w:val="22"/>
          <w:szCs w:val="22"/>
        </w:rPr>
      </w:pPr>
      <w:r w:rsidRPr="006D22A9">
        <w:rPr>
          <w:sz w:val="22"/>
          <w:szCs w:val="22"/>
        </w:rPr>
        <w:t>Umowa obowiązuje od dnia zawarcia do dnia ________________ roku</w:t>
      </w:r>
      <w:r w:rsidR="00356A83" w:rsidRPr="006D22A9">
        <w:rPr>
          <w:sz w:val="22"/>
          <w:szCs w:val="22"/>
        </w:rPr>
        <w:t xml:space="preserve"> </w:t>
      </w:r>
      <w:r w:rsidR="00356A83" w:rsidRPr="006D22A9">
        <w:rPr>
          <w:i/>
          <w:iCs/>
          <w:sz w:val="22"/>
          <w:szCs w:val="22"/>
        </w:rPr>
        <w:t>(w przypadku wersji papierowej)</w:t>
      </w:r>
      <w:r w:rsidRPr="006D22A9">
        <w:rPr>
          <w:i/>
          <w:iCs/>
          <w:sz w:val="22"/>
          <w:szCs w:val="22"/>
        </w:rPr>
        <w:t>.</w:t>
      </w:r>
      <w:r w:rsidRPr="006D22A9">
        <w:rPr>
          <w:sz w:val="22"/>
          <w:szCs w:val="22"/>
        </w:rPr>
        <w:t xml:space="preserve"> </w:t>
      </w:r>
    </w:p>
    <w:p w14:paraId="069223A1" w14:textId="2F6D9A7A" w:rsidR="00356A83" w:rsidRPr="006D22A9" w:rsidRDefault="0069598A" w:rsidP="00356A83">
      <w:pPr>
        <w:ind w:left="284"/>
        <w:jc w:val="both"/>
        <w:rPr>
          <w:sz w:val="22"/>
          <w:szCs w:val="22"/>
        </w:rPr>
      </w:pPr>
      <w:r w:rsidRPr="006D22A9">
        <w:rPr>
          <w:sz w:val="22"/>
          <w:szCs w:val="22"/>
        </w:rPr>
        <w:t xml:space="preserve">lub </w:t>
      </w:r>
    </w:p>
    <w:p w14:paraId="1B1461A0" w14:textId="2C5F1936" w:rsidR="0069598A" w:rsidRPr="006D22A9" w:rsidRDefault="0069598A" w:rsidP="00356A83">
      <w:pPr>
        <w:ind w:left="284"/>
        <w:jc w:val="both"/>
        <w:rPr>
          <w:sz w:val="22"/>
          <w:szCs w:val="22"/>
        </w:rPr>
      </w:pPr>
      <w:r w:rsidRPr="006D22A9">
        <w:rPr>
          <w:sz w:val="22"/>
          <w:szCs w:val="22"/>
        </w:rPr>
        <w:t>Umowa obowiązuje od dnia ______________</w:t>
      </w:r>
      <w:r w:rsidR="00356A83" w:rsidRPr="006D22A9">
        <w:rPr>
          <w:sz w:val="22"/>
          <w:szCs w:val="22"/>
        </w:rPr>
        <w:t xml:space="preserve"> roku</w:t>
      </w:r>
      <w:r w:rsidRPr="006D22A9">
        <w:rPr>
          <w:sz w:val="22"/>
          <w:szCs w:val="22"/>
        </w:rPr>
        <w:t xml:space="preserve"> do </w:t>
      </w:r>
      <w:r w:rsidR="00356A83" w:rsidRPr="006D22A9">
        <w:rPr>
          <w:sz w:val="22"/>
          <w:szCs w:val="22"/>
        </w:rPr>
        <w:t xml:space="preserve">dnia ________________ roku </w:t>
      </w:r>
      <w:r w:rsidR="00356A83" w:rsidRPr="006D22A9">
        <w:rPr>
          <w:i/>
          <w:iCs/>
          <w:sz w:val="22"/>
          <w:szCs w:val="22"/>
        </w:rPr>
        <w:t>(w przypadku wersji elektronicznej).</w:t>
      </w:r>
    </w:p>
    <w:p w14:paraId="77F1FF47" w14:textId="77777777" w:rsidR="0069598A" w:rsidRPr="006D22A9" w:rsidRDefault="0069598A" w:rsidP="009844F1">
      <w:pPr>
        <w:numPr>
          <w:ilvl w:val="0"/>
          <w:numId w:val="60"/>
        </w:numPr>
        <w:ind w:left="284" w:hanging="284"/>
        <w:jc w:val="both"/>
        <w:rPr>
          <w:i/>
          <w:sz w:val="22"/>
          <w:szCs w:val="22"/>
        </w:rPr>
      </w:pPr>
      <w:r w:rsidRPr="006D22A9">
        <w:rPr>
          <w:sz w:val="22"/>
          <w:szCs w:val="22"/>
        </w:rPr>
        <w:t xml:space="preserve">Zamówienie nie może być doręczone później niż w ostatnim dniu obowiązywania umowy. </w:t>
      </w:r>
    </w:p>
    <w:p w14:paraId="19DB43ED" w14:textId="77777777" w:rsidR="0069598A" w:rsidRPr="006D22A9" w:rsidRDefault="0069598A" w:rsidP="0069598A">
      <w:pPr>
        <w:ind w:left="284"/>
        <w:jc w:val="both"/>
        <w:rPr>
          <w:i/>
          <w:sz w:val="22"/>
          <w:szCs w:val="22"/>
        </w:rPr>
      </w:pPr>
      <w:r w:rsidRPr="006D22A9">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6D22A9">
        <w:rPr>
          <w:sz w:val="22"/>
          <w:szCs w:val="22"/>
        </w:rPr>
        <w:br/>
        <w:t>o opublikowaniu zamówienia w „Portalu Dostawcy”.</w:t>
      </w:r>
    </w:p>
    <w:p w14:paraId="0BC99BC4" w14:textId="77777777" w:rsidR="0069598A" w:rsidRPr="006D22A9" w:rsidRDefault="0069598A" w:rsidP="0069598A">
      <w:pPr>
        <w:jc w:val="center"/>
        <w:rPr>
          <w:b/>
          <w:sz w:val="22"/>
          <w:szCs w:val="22"/>
        </w:rPr>
      </w:pPr>
    </w:p>
    <w:p w14:paraId="50695850" w14:textId="77777777" w:rsidR="0069598A" w:rsidRPr="006D22A9" w:rsidRDefault="0069598A" w:rsidP="0069598A">
      <w:pPr>
        <w:jc w:val="center"/>
        <w:rPr>
          <w:b/>
          <w:sz w:val="22"/>
          <w:szCs w:val="22"/>
        </w:rPr>
      </w:pPr>
      <w:r w:rsidRPr="006D22A9">
        <w:rPr>
          <w:b/>
          <w:sz w:val="22"/>
          <w:szCs w:val="22"/>
        </w:rPr>
        <w:t>§6</w:t>
      </w:r>
    </w:p>
    <w:p w14:paraId="746DD20C" w14:textId="77777777" w:rsidR="0069598A" w:rsidRPr="006D22A9" w:rsidRDefault="0069598A" w:rsidP="0069598A">
      <w:pPr>
        <w:jc w:val="center"/>
        <w:rPr>
          <w:b/>
          <w:sz w:val="22"/>
          <w:szCs w:val="22"/>
        </w:rPr>
      </w:pPr>
      <w:r w:rsidRPr="006D22A9">
        <w:rPr>
          <w:b/>
          <w:sz w:val="22"/>
          <w:szCs w:val="22"/>
        </w:rPr>
        <w:t>ROZWIĄZANIE, ODSTĄPIENIE, WYPOWIEDZENIE LUB ZMIANA UMOWY.</w:t>
      </w:r>
    </w:p>
    <w:p w14:paraId="34200029" w14:textId="77777777" w:rsidR="0069598A" w:rsidRPr="006D22A9" w:rsidRDefault="0069598A" w:rsidP="009844F1">
      <w:pPr>
        <w:numPr>
          <w:ilvl w:val="0"/>
          <w:numId w:val="59"/>
        </w:numPr>
        <w:tabs>
          <w:tab w:val="clear" w:pos="786"/>
          <w:tab w:val="num" w:pos="284"/>
        </w:tabs>
        <w:ind w:left="360"/>
        <w:jc w:val="both"/>
        <w:rPr>
          <w:sz w:val="22"/>
          <w:szCs w:val="22"/>
        </w:rPr>
      </w:pPr>
      <w:r w:rsidRPr="006D22A9">
        <w:rPr>
          <w:sz w:val="22"/>
          <w:szCs w:val="22"/>
        </w:rPr>
        <w:t>Rozwiązanie umowy może nastąpić:</w:t>
      </w:r>
    </w:p>
    <w:p w14:paraId="4AB2EAA7" w14:textId="77777777" w:rsidR="0069598A" w:rsidRPr="006D22A9" w:rsidRDefault="0069598A" w:rsidP="009844F1">
      <w:pPr>
        <w:numPr>
          <w:ilvl w:val="0"/>
          <w:numId w:val="62"/>
        </w:numPr>
        <w:ind w:hanging="436"/>
        <w:jc w:val="both"/>
        <w:rPr>
          <w:sz w:val="22"/>
          <w:szCs w:val="22"/>
        </w:rPr>
      </w:pPr>
      <w:r w:rsidRPr="006D22A9">
        <w:rPr>
          <w:sz w:val="22"/>
          <w:szCs w:val="22"/>
        </w:rPr>
        <w:t>w każdym czasie na mocy porozumienia stron,</w:t>
      </w:r>
    </w:p>
    <w:p w14:paraId="4CE0E6A1" w14:textId="77777777" w:rsidR="0069598A" w:rsidRPr="006D22A9" w:rsidRDefault="0069598A" w:rsidP="009844F1">
      <w:pPr>
        <w:numPr>
          <w:ilvl w:val="0"/>
          <w:numId w:val="62"/>
        </w:numPr>
        <w:ind w:hanging="436"/>
        <w:jc w:val="both"/>
        <w:rPr>
          <w:sz w:val="22"/>
          <w:szCs w:val="22"/>
        </w:rPr>
      </w:pPr>
      <w:r w:rsidRPr="006D22A9">
        <w:rPr>
          <w:sz w:val="22"/>
          <w:szCs w:val="22"/>
        </w:rPr>
        <w:t>za jednomiesięcznym wypowiedzeniem złożonym przez Zamawiającego.</w:t>
      </w:r>
    </w:p>
    <w:p w14:paraId="6AFC7FC8"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W przypadku rozwiązania umowy, Wykonawcy przysługuje wynagrodzenie należne mu z tytułu wykonania części umowy.</w:t>
      </w:r>
    </w:p>
    <w:p w14:paraId="73BF1EEE"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 xml:space="preserve">Zamawiający zastrzega sobie prawo do odstąpienia od umowy lub zamówienia z przyczyn leżących po stronie Wykonawcy w przypadku opóźnienia w realizacji, lub nieprawidłowej </w:t>
      </w:r>
      <w:r w:rsidRPr="006D22A9">
        <w:rPr>
          <w:sz w:val="22"/>
          <w:szCs w:val="22"/>
        </w:rPr>
        <w:lastRenderedPageBreak/>
        <w:t>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 xml:space="preserve">Zamawiającemu przysługuje prawo </w:t>
      </w:r>
      <w:r w:rsidRPr="006D22A9">
        <w:rPr>
          <w:b/>
          <w:sz w:val="22"/>
          <w:szCs w:val="22"/>
        </w:rPr>
        <w:t>odstąpienia od umowy</w:t>
      </w:r>
      <w:r w:rsidRPr="006D22A9">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 xml:space="preserve">Zamawiający zastrzega sobie prawo do jednostronnego </w:t>
      </w:r>
      <w:r w:rsidRPr="006D22A9">
        <w:rPr>
          <w:b/>
          <w:sz w:val="22"/>
          <w:szCs w:val="22"/>
        </w:rPr>
        <w:t>odstąpienia</w:t>
      </w:r>
      <w:r w:rsidRPr="006D22A9">
        <w:rPr>
          <w:sz w:val="22"/>
          <w:szCs w:val="22"/>
        </w:rPr>
        <w:t xml:space="preserve"> od umowy </w:t>
      </w:r>
      <w:r w:rsidRPr="006D22A9">
        <w:rPr>
          <w:i/>
          <w:sz w:val="22"/>
          <w:szCs w:val="22"/>
        </w:rPr>
        <w:t>ex nunc</w:t>
      </w:r>
      <w:r w:rsidRPr="006D22A9">
        <w:rPr>
          <w:sz w:val="22"/>
          <w:szCs w:val="22"/>
        </w:rPr>
        <w:t xml:space="preserve"> (od teraz) w przypadku:</w:t>
      </w:r>
    </w:p>
    <w:p w14:paraId="343C5F15" w14:textId="77777777" w:rsidR="0069598A" w:rsidRPr="006D22A9" w:rsidRDefault="0069598A" w:rsidP="009844F1">
      <w:pPr>
        <w:numPr>
          <w:ilvl w:val="0"/>
          <w:numId w:val="65"/>
        </w:numPr>
        <w:ind w:left="709"/>
        <w:jc w:val="both"/>
        <w:rPr>
          <w:sz w:val="22"/>
          <w:szCs w:val="22"/>
        </w:rPr>
      </w:pPr>
      <w:r w:rsidRPr="006D22A9">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 xml:space="preserve">Zamawiającemu przysługuje prawo </w:t>
      </w:r>
      <w:r w:rsidRPr="006D22A9">
        <w:rPr>
          <w:b/>
          <w:sz w:val="22"/>
          <w:szCs w:val="22"/>
        </w:rPr>
        <w:t>wypowiedzenia</w:t>
      </w:r>
      <w:r w:rsidRPr="006D22A9">
        <w:rPr>
          <w:sz w:val="22"/>
          <w:szCs w:val="22"/>
        </w:rPr>
        <w:t xml:space="preserve"> umowy ex nunc (od teraz) z zachowaniem okresu wypowiedzenia wynoszącego nie mniej niż 30 dni i nie więcej niż 90 dni, określonego </w:t>
      </w:r>
      <w:r w:rsidRPr="006D22A9">
        <w:rPr>
          <w:sz w:val="22"/>
          <w:szCs w:val="22"/>
        </w:rPr>
        <w:br/>
        <w:t>w odrębnym oświadczeniu, w przypadku:</w:t>
      </w:r>
    </w:p>
    <w:p w14:paraId="44F3570B" w14:textId="77777777" w:rsidR="0069598A" w:rsidRPr="006D22A9" w:rsidRDefault="0069598A" w:rsidP="009844F1">
      <w:pPr>
        <w:numPr>
          <w:ilvl w:val="0"/>
          <w:numId w:val="66"/>
        </w:numPr>
        <w:ind w:left="709" w:hanging="425"/>
        <w:jc w:val="both"/>
        <w:rPr>
          <w:sz w:val="22"/>
          <w:szCs w:val="22"/>
        </w:rPr>
      </w:pPr>
      <w:r w:rsidRPr="006D22A9">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6D22A9" w:rsidRDefault="0069598A" w:rsidP="009844F1">
      <w:pPr>
        <w:numPr>
          <w:ilvl w:val="0"/>
          <w:numId w:val="66"/>
        </w:numPr>
        <w:ind w:left="709" w:hanging="425"/>
        <w:jc w:val="both"/>
        <w:rPr>
          <w:sz w:val="22"/>
          <w:szCs w:val="22"/>
        </w:rPr>
      </w:pPr>
      <w:r w:rsidRPr="006D22A9">
        <w:rPr>
          <w:sz w:val="22"/>
          <w:szCs w:val="22"/>
        </w:rPr>
        <w:t>zmian w strukturze organizacyjnej Zamawiającego, skutkującej tym że świadczenie objęte umową nie może być zrealizowane</w:t>
      </w:r>
    </w:p>
    <w:p w14:paraId="4A1F4F35" w14:textId="77777777" w:rsidR="0069598A" w:rsidRPr="006D22A9" w:rsidRDefault="0069598A" w:rsidP="009844F1">
      <w:pPr>
        <w:numPr>
          <w:ilvl w:val="0"/>
          <w:numId w:val="66"/>
        </w:numPr>
        <w:ind w:left="709" w:hanging="425"/>
        <w:jc w:val="both"/>
        <w:rPr>
          <w:sz w:val="22"/>
          <w:szCs w:val="22"/>
        </w:rPr>
      </w:pPr>
      <w:r w:rsidRPr="006D22A9">
        <w:rPr>
          <w:sz w:val="22"/>
          <w:szCs w:val="22"/>
        </w:rPr>
        <w:t xml:space="preserve">niewykonywania lub nienależytego wykonywania zamówienia z przyczyn leżących po stronie wykonawcy, przy czym za: </w:t>
      </w:r>
    </w:p>
    <w:p w14:paraId="2E2E77A7" w14:textId="77777777" w:rsidR="0069598A" w:rsidRPr="006D22A9" w:rsidRDefault="0069598A" w:rsidP="009844F1">
      <w:pPr>
        <w:numPr>
          <w:ilvl w:val="0"/>
          <w:numId w:val="67"/>
        </w:numPr>
        <w:ind w:left="1134"/>
        <w:contextualSpacing/>
        <w:jc w:val="both"/>
        <w:rPr>
          <w:sz w:val="22"/>
          <w:szCs w:val="22"/>
        </w:rPr>
      </w:pPr>
      <w:r w:rsidRPr="006D22A9">
        <w:rPr>
          <w:sz w:val="22"/>
          <w:szCs w:val="22"/>
        </w:rPr>
        <w:t>niewykonywanie zamówienia rozumie się wielokrotne uchylanie się przez Wykonawcę od realizacji umowy w całości lub w części</w:t>
      </w:r>
    </w:p>
    <w:p w14:paraId="47B0FB83" w14:textId="77777777" w:rsidR="0069598A" w:rsidRPr="006D22A9" w:rsidRDefault="0069598A" w:rsidP="009844F1">
      <w:pPr>
        <w:numPr>
          <w:ilvl w:val="0"/>
          <w:numId w:val="67"/>
        </w:numPr>
        <w:ind w:left="1134"/>
        <w:contextualSpacing/>
        <w:jc w:val="both"/>
        <w:rPr>
          <w:sz w:val="22"/>
          <w:szCs w:val="22"/>
        </w:rPr>
      </w:pPr>
      <w:r w:rsidRPr="006D22A9">
        <w:rPr>
          <w:sz w:val="22"/>
          <w:szCs w:val="22"/>
        </w:rPr>
        <w:t xml:space="preserve">nienależyte wykonywanie zamówienia rozumie się wykonywanie zamówienia w sposób niezgodny ze sposobem określonym w umowie, skutkującym tym, iż uzyskany efekt realizacji zamówienia jest nieprzydatny do konkretnych celów planowanych przez Zamawiającego. </w:t>
      </w:r>
    </w:p>
    <w:p w14:paraId="6BADB31E"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 xml:space="preserve">Strony przewidują możliwość zmiany postanowień umowy, gdy nastąpi zmiana w wysokościach </w:t>
      </w:r>
      <w:r w:rsidRPr="006D22A9">
        <w:rPr>
          <w:sz w:val="22"/>
          <w:szCs w:val="22"/>
        </w:rPr>
        <w:br/>
        <w:t xml:space="preserve">i sposobie płatności należności </w:t>
      </w:r>
      <w:proofErr w:type="spellStart"/>
      <w:r w:rsidRPr="006D22A9">
        <w:rPr>
          <w:sz w:val="22"/>
          <w:szCs w:val="22"/>
        </w:rPr>
        <w:t>publiczno</w:t>
      </w:r>
      <w:proofErr w:type="spellEnd"/>
      <w:r w:rsidRPr="006D22A9">
        <w:rPr>
          <w:sz w:val="22"/>
          <w:szCs w:val="22"/>
        </w:rPr>
        <w:t xml:space="preserve"> – prawnych poprzez dostosowanie treści umowy do obowiązujących przepisów.</w:t>
      </w:r>
    </w:p>
    <w:p w14:paraId="01BD80A3"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Strony przewidują możliwość zmiany postanowień umowy w zakresie zmiany przedmiotu zamówienia w przypadku udokumentowania przez Wykonawcę niemożliwości dostaw,</w:t>
      </w:r>
    </w:p>
    <w:p w14:paraId="5DFC8EB5" w14:textId="48AF4AE2" w:rsidR="0069598A" w:rsidRPr="006D22A9" w:rsidRDefault="0069598A" w:rsidP="0069598A">
      <w:pPr>
        <w:pStyle w:val="Akapitzlist"/>
        <w:ind w:left="284"/>
        <w:jc w:val="both"/>
        <w:rPr>
          <w:sz w:val="22"/>
          <w:szCs w:val="22"/>
        </w:rPr>
      </w:pPr>
      <w:r w:rsidRPr="006D22A9">
        <w:rPr>
          <w:sz w:val="22"/>
          <w:szCs w:val="22"/>
        </w:rPr>
        <w:t xml:space="preserve">w związku z zaprzestaniem lub wstrzymaniem produkcji, z przyczyn niezależnych od Wykonawcy pod warunkiem, że cena pozostaje bez zmian oraz nowy produkt posiada parametry techniczne </w:t>
      </w:r>
      <w:r w:rsidRPr="006D22A9">
        <w:rPr>
          <w:sz w:val="22"/>
          <w:szCs w:val="22"/>
        </w:rPr>
        <w:br/>
      </w:r>
      <w:r w:rsidR="001E5757" w:rsidRPr="006D22A9">
        <w:rPr>
          <w:sz w:val="22"/>
          <w:szCs w:val="22"/>
        </w:rPr>
        <w:t>i</w:t>
      </w:r>
      <w:r w:rsidRPr="006D22A9">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6D22A9" w:rsidRDefault="0069598A" w:rsidP="009844F1">
      <w:pPr>
        <w:numPr>
          <w:ilvl w:val="0"/>
          <w:numId w:val="59"/>
        </w:numPr>
        <w:tabs>
          <w:tab w:val="clear" w:pos="786"/>
          <w:tab w:val="num" w:pos="284"/>
        </w:tabs>
        <w:ind w:left="284" w:hanging="284"/>
        <w:jc w:val="both"/>
        <w:rPr>
          <w:sz w:val="22"/>
          <w:szCs w:val="22"/>
        </w:rPr>
      </w:pPr>
      <w:r w:rsidRPr="006D22A9">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6D22A9" w:rsidRDefault="0069598A" w:rsidP="009844F1">
      <w:pPr>
        <w:numPr>
          <w:ilvl w:val="0"/>
          <w:numId w:val="59"/>
        </w:numPr>
        <w:tabs>
          <w:tab w:val="clear" w:pos="786"/>
          <w:tab w:val="num" w:pos="284"/>
        </w:tabs>
        <w:ind w:left="284" w:hanging="426"/>
        <w:jc w:val="both"/>
        <w:rPr>
          <w:sz w:val="22"/>
          <w:szCs w:val="22"/>
        </w:rPr>
      </w:pPr>
      <w:r w:rsidRPr="006D22A9">
        <w:rPr>
          <w:sz w:val="22"/>
          <w:szCs w:val="22"/>
        </w:rPr>
        <w:t xml:space="preserve">Strony przewidują możliwość zmiany umowy poprzez zmniejszenie zakresu rzeczowego </w:t>
      </w:r>
      <w:r w:rsidRPr="006D22A9">
        <w:rPr>
          <w:sz w:val="22"/>
          <w:szCs w:val="22"/>
        </w:rPr>
        <w:br/>
        <w:t xml:space="preserve">i ilościowego zamówienia poprzez jego dostosowanie do aktualnej sytuacji Zamawiającego </w:t>
      </w:r>
      <w:r w:rsidRPr="006D22A9">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Pr="006D22A9" w:rsidRDefault="0069598A" w:rsidP="0069598A">
      <w:pPr>
        <w:jc w:val="center"/>
        <w:rPr>
          <w:b/>
          <w:sz w:val="22"/>
          <w:szCs w:val="22"/>
        </w:rPr>
      </w:pPr>
    </w:p>
    <w:p w14:paraId="0E81CA14" w14:textId="77777777" w:rsidR="0069598A" w:rsidRPr="006D22A9" w:rsidRDefault="0069598A" w:rsidP="0069598A">
      <w:pPr>
        <w:jc w:val="center"/>
        <w:rPr>
          <w:b/>
          <w:sz w:val="22"/>
          <w:szCs w:val="22"/>
        </w:rPr>
      </w:pPr>
      <w:r w:rsidRPr="006D22A9">
        <w:rPr>
          <w:b/>
          <w:sz w:val="22"/>
          <w:szCs w:val="22"/>
        </w:rPr>
        <w:t>§7</w:t>
      </w:r>
    </w:p>
    <w:p w14:paraId="24322993" w14:textId="77777777" w:rsidR="0069598A" w:rsidRPr="006D22A9" w:rsidRDefault="0069598A" w:rsidP="0069598A">
      <w:pPr>
        <w:jc w:val="center"/>
        <w:rPr>
          <w:b/>
          <w:sz w:val="22"/>
          <w:szCs w:val="22"/>
        </w:rPr>
      </w:pPr>
      <w:r w:rsidRPr="006D22A9">
        <w:rPr>
          <w:b/>
          <w:sz w:val="22"/>
          <w:szCs w:val="22"/>
        </w:rPr>
        <w:t>GWARANCJA</w:t>
      </w:r>
    </w:p>
    <w:p w14:paraId="3371AABE" w14:textId="77777777" w:rsidR="0069598A" w:rsidRPr="006D22A9" w:rsidRDefault="0069598A" w:rsidP="009844F1">
      <w:pPr>
        <w:numPr>
          <w:ilvl w:val="0"/>
          <w:numId w:val="34"/>
        </w:numPr>
        <w:ind w:left="284" w:hanging="284"/>
        <w:jc w:val="both"/>
        <w:rPr>
          <w:sz w:val="22"/>
          <w:szCs w:val="22"/>
        </w:rPr>
      </w:pPr>
      <w:r w:rsidRPr="006D22A9">
        <w:rPr>
          <w:sz w:val="22"/>
          <w:szCs w:val="22"/>
        </w:rPr>
        <w:t>Wykonawca udziela gwarancji na przedmiot zamówienia.</w:t>
      </w:r>
    </w:p>
    <w:p w14:paraId="2AB019A9" w14:textId="77777777" w:rsidR="0069598A" w:rsidRPr="006D22A9" w:rsidRDefault="0069598A" w:rsidP="009844F1">
      <w:pPr>
        <w:numPr>
          <w:ilvl w:val="0"/>
          <w:numId w:val="34"/>
        </w:numPr>
        <w:ind w:left="284" w:hanging="284"/>
        <w:jc w:val="both"/>
        <w:rPr>
          <w:sz w:val="22"/>
          <w:szCs w:val="22"/>
        </w:rPr>
      </w:pPr>
      <w:r w:rsidRPr="006D22A9">
        <w:rPr>
          <w:sz w:val="22"/>
          <w:szCs w:val="22"/>
        </w:rPr>
        <w:t xml:space="preserve">Okres gwarancji dla przedmiotu zamówienia wynosi: zgodnie z </w:t>
      </w:r>
      <w:r w:rsidRPr="006D22A9">
        <w:rPr>
          <w:b/>
          <w:sz w:val="22"/>
          <w:szCs w:val="22"/>
        </w:rPr>
        <w:t>Załącznikiem Nr 2</w:t>
      </w:r>
      <w:r w:rsidRPr="006D22A9">
        <w:rPr>
          <w:sz w:val="22"/>
          <w:szCs w:val="22"/>
        </w:rPr>
        <w:t xml:space="preserve"> </w:t>
      </w:r>
      <w:r w:rsidRPr="006D22A9">
        <w:rPr>
          <w:b/>
          <w:sz w:val="22"/>
          <w:szCs w:val="22"/>
        </w:rPr>
        <w:t>pkt 4</w:t>
      </w:r>
      <w:r w:rsidRPr="006D22A9">
        <w:rPr>
          <w:sz w:val="22"/>
          <w:szCs w:val="22"/>
        </w:rPr>
        <w:t xml:space="preserve"> do umowy i rozpoczyna się od daty odbioru przedmiotu zamówienia przez magazyn Zamawiającego.</w:t>
      </w:r>
    </w:p>
    <w:p w14:paraId="40D52BAE" w14:textId="77777777" w:rsidR="0069598A" w:rsidRPr="006D22A9" w:rsidRDefault="0069598A" w:rsidP="0069598A">
      <w:pPr>
        <w:jc w:val="center"/>
        <w:rPr>
          <w:b/>
          <w:sz w:val="22"/>
          <w:szCs w:val="22"/>
        </w:rPr>
      </w:pPr>
    </w:p>
    <w:p w14:paraId="4CF99065" w14:textId="77777777" w:rsidR="0069598A" w:rsidRPr="006D22A9" w:rsidRDefault="0069598A" w:rsidP="0069598A">
      <w:pPr>
        <w:jc w:val="center"/>
        <w:rPr>
          <w:b/>
          <w:sz w:val="22"/>
          <w:szCs w:val="22"/>
        </w:rPr>
      </w:pPr>
      <w:r w:rsidRPr="006D22A9">
        <w:rPr>
          <w:b/>
          <w:sz w:val="22"/>
          <w:szCs w:val="22"/>
        </w:rPr>
        <w:lastRenderedPageBreak/>
        <w:t>§8</w:t>
      </w:r>
    </w:p>
    <w:p w14:paraId="1D2558E5" w14:textId="77777777" w:rsidR="0069598A" w:rsidRPr="006D22A9" w:rsidRDefault="0069598A" w:rsidP="0069598A">
      <w:pPr>
        <w:jc w:val="center"/>
        <w:rPr>
          <w:b/>
          <w:sz w:val="22"/>
          <w:szCs w:val="22"/>
        </w:rPr>
      </w:pPr>
      <w:r w:rsidRPr="006D22A9">
        <w:rPr>
          <w:b/>
          <w:sz w:val="22"/>
          <w:szCs w:val="22"/>
        </w:rPr>
        <w:t>OBOWIĄZKI WYKONAWCY</w:t>
      </w:r>
    </w:p>
    <w:p w14:paraId="3CD019BD" w14:textId="77777777" w:rsidR="0069598A" w:rsidRPr="006D22A9" w:rsidRDefault="0069598A" w:rsidP="009844F1">
      <w:pPr>
        <w:numPr>
          <w:ilvl w:val="0"/>
          <w:numId w:val="64"/>
        </w:numPr>
        <w:ind w:left="284" w:hanging="284"/>
        <w:jc w:val="both"/>
        <w:rPr>
          <w:sz w:val="22"/>
          <w:szCs w:val="22"/>
        </w:rPr>
      </w:pPr>
      <w:r w:rsidRPr="006D22A9">
        <w:rPr>
          <w:sz w:val="22"/>
          <w:szCs w:val="22"/>
        </w:rPr>
        <w:t xml:space="preserve">Za realizację umowy (w tym reklamację i badania kontrolne) odpowiedzialna jest osoba wskazana w </w:t>
      </w:r>
      <w:r w:rsidRPr="006D22A9">
        <w:rPr>
          <w:b/>
          <w:sz w:val="22"/>
          <w:szCs w:val="22"/>
        </w:rPr>
        <w:t>Załączniku Nr 2</w:t>
      </w:r>
      <w:r w:rsidRPr="006D22A9">
        <w:rPr>
          <w:sz w:val="22"/>
          <w:szCs w:val="22"/>
        </w:rPr>
        <w:t xml:space="preserve"> </w:t>
      </w:r>
      <w:r w:rsidRPr="006D22A9">
        <w:rPr>
          <w:b/>
          <w:sz w:val="22"/>
          <w:szCs w:val="22"/>
        </w:rPr>
        <w:t>pkt 6</w:t>
      </w:r>
      <w:r w:rsidRPr="006D22A9">
        <w:rPr>
          <w:sz w:val="22"/>
          <w:szCs w:val="22"/>
        </w:rPr>
        <w:t xml:space="preserve"> do umowy.</w:t>
      </w:r>
    </w:p>
    <w:p w14:paraId="16784B9E" w14:textId="77777777" w:rsidR="0069598A" w:rsidRPr="006D22A9" w:rsidRDefault="0069598A" w:rsidP="009844F1">
      <w:pPr>
        <w:numPr>
          <w:ilvl w:val="0"/>
          <w:numId w:val="64"/>
        </w:numPr>
        <w:ind w:left="284" w:hanging="284"/>
        <w:jc w:val="both"/>
        <w:rPr>
          <w:sz w:val="22"/>
          <w:szCs w:val="22"/>
        </w:rPr>
      </w:pPr>
      <w:r w:rsidRPr="006D22A9">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6D22A9" w:rsidRDefault="0069598A" w:rsidP="009844F1">
      <w:pPr>
        <w:numPr>
          <w:ilvl w:val="0"/>
          <w:numId w:val="64"/>
        </w:numPr>
        <w:ind w:left="284" w:hanging="284"/>
        <w:jc w:val="both"/>
        <w:rPr>
          <w:sz w:val="22"/>
          <w:szCs w:val="22"/>
        </w:rPr>
      </w:pPr>
      <w:r w:rsidRPr="006D22A9">
        <w:rPr>
          <w:sz w:val="22"/>
          <w:szCs w:val="22"/>
        </w:rPr>
        <w:t xml:space="preserve">Wykonawca zobowiązany jest do realizacji dostaw towaru w terminie wskazanym </w:t>
      </w:r>
      <w:r w:rsidRPr="006D22A9">
        <w:rPr>
          <w:sz w:val="22"/>
          <w:szCs w:val="22"/>
        </w:rPr>
        <w:br/>
      </w:r>
      <w:r w:rsidRPr="006D22A9">
        <w:rPr>
          <w:b/>
          <w:sz w:val="22"/>
          <w:szCs w:val="22"/>
        </w:rPr>
        <w:t xml:space="preserve">w Załączniku Nr 2 pkt 5 </w:t>
      </w:r>
      <w:r w:rsidRPr="006D22A9">
        <w:rPr>
          <w:sz w:val="22"/>
          <w:szCs w:val="22"/>
        </w:rPr>
        <w:t>do umowy</w:t>
      </w:r>
      <w:r w:rsidRPr="006D22A9">
        <w:rPr>
          <w:b/>
          <w:sz w:val="22"/>
          <w:szCs w:val="22"/>
        </w:rPr>
        <w:t xml:space="preserve"> </w:t>
      </w:r>
      <w:r w:rsidRPr="006D22A9">
        <w:rPr>
          <w:sz w:val="22"/>
          <w:szCs w:val="22"/>
        </w:rPr>
        <w:t>z zastrzeżeniem ust. 4.</w:t>
      </w:r>
    </w:p>
    <w:p w14:paraId="483D519D" w14:textId="77777777" w:rsidR="0069598A" w:rsidRPr="006D22A9" w:rsidRDefault="0069598A" w:rsidP="009844F1">
      <w:pPr>
        <w:numPr>
          <w:ilvl w:val="0"/>
          <w:numId w:val="64"/>
        </w:numPr>
        <w:ind w:left="284" w:hanging="284"/>
        <w:jc w:val="both"/>
        <w:rPr>
          <w:sz w:val="22"/>
          <w:szCs w:val="22"/>
        </w:rPr>
      </w:pPr>
      <w:r w:rsidRPr="006D22A9">
        <w:rPr>
          <w:sz w:val="22"/>
          <w:szCs w:val="22"/>
        </w:rPr>
        <w:t>Zamawiający zastrzega sobie prawo do wskazania terminu realizacji dostawy późniejszego niż określony w ust. 3:</w:t>
      </w:r>
    </w:p>
    <w:p w14:paraId="7370CE79" w14:textId="77777777" w:rsidR="0069598A" w:rsidRPr="006D22A9" w:rsidRDefault="0069598A" w:rsidP="009844F1">
      <w:pPr>
        <w:numPr>
          <w:ilvl w:val="1"/>
          <w:numId w:val="68"/>
        </w:numPr>
        <w:ind w:left="709" w:hanging="305"/>
        <w:jc w:val="both"/>
        <w:rPr>
          <w:sz w:val="22"/>
          <w:szCs w:val="22"/>
        </w:rPr>
      </w:pPr>
      <w:r w:rsidRPr="006D22A9">
        <w:rPr>
          <w:sz w:val="22"/>
          <w:szCs w:val="22"/>
        </w:rPr>
        <w:t>w zamówieniu poprzez określenie innego terminu,</w:t>
      </w:r>
    </w:p>
    <w:p w14:paraId="49ADDB03" w14:textId="77777777" w:rsidR="0069598A" w:rsidRPr="006D22A9" w:rsidRDefault="0069598A" w:rsidP="009844F1">
      <w:pPr>
        <w:numPr>
          <w:ilvl w:val="1"/>
          <w:numId w:val="68"/>
        </w:numPr>
        <w:ind w:left="567" w:hanging="141"/>
        <w:jc w:val="both"/>
        <w:rPr>
          <w:sz w:val="22"/>
          <w:szCs w:val="22"/>
        </w:rPr>
      </w:pPr>
      <w:r w:rsidRPr="006D22A9">
        <w:rPr>
          <w:sz w:val="22"/>
          <w:szCs w:val="22"/>
        </w:rPr>
        <w:t>w harmonogramie stanowiącym załącznik do zamówienia,</w:t>
      </w:r>
    </w:p>
    <w:p w14:paraId="2DB7E107" w14:textId="77777777" w:rsidR="0069598A" w:rsidRPr="006D22A9" w:rsidRDefault="0069598A" w:rsidP="009844F1">
      <w:pPr>
        <w:numPr>
          <w:ilvl w:val="1"/>
          <w:numId w:val="68"/>
        </w:numPr>
        <w:ind w:left="567" w:hanging="141"/>
        <w:jc w:val="both"/>
        <w:rPr>
          <w:sz w:val="22"/>
          <w:szCs w:val="22"/>
        </w:rPr>
      </w:pPr>
      <w:r w:rsidRPr="006D22A9">
        <w:rPr>
          <w:sz w:val="22"/>
          <w:szCs w:val="22"/>
        </w:rPr>
        <w:t xml:space="preserve">po przekazaniu zamówienia: </w:t>
      </w:r>
    </w:p>
    <w:p w14:paraId="02408258" w14:textId="77777777" w:rsidR="0069598A" w:rsidRPr="006D22A9" w:rsidRDefault="0069598A" w:rsidP="009844F1">
      <w:pPr>
        <w:pStyle w:val="Akapitzlist"/>
        <w:numPr>
          <w:ilvl w:val="0"/>
          <w:numId w:val="69"/>
        </w:numPr>
        <w:ind w:left="993" w:hanging="284"/>
        <w:jc w:val="both"/>
        <w:rPr>
          <w:sz w:val="22"/>
          <w:szCs w:val="22"/>
        </w:rPr>
      </w:pPr>
      <w:r w:rsidRPr="006D22A9">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7FD5114D" w14:textId="323B1205" w:rsidR="0069598A" w:rsidRPr="006D22A9" w:rsidRDefault="0069598A" w:rsidP="009844F1">
      <w:pPr>
        <w:pStyle w:val="Akapitzlist"/>
        <w:numPr>
          <w:ilvl w:val="0"/>
          <w:numId w:val="69"/>
        </w:numPr>
        <w:ind w:left="993" w:hanging="284"/>
        <w:jc w:val="both"/>
        <w:rPr>
          <w:sz w:val="22"/>
          <w:szCs w:val="22"/>
        </w:rPr>
      </w:pPr>
      <w:r w:rsidRPr="006D22A9">
        <w:rPr>
          <w:sz w:val="22"/>
          <w:szCs w:val="22"/>
        </w:rPr>
        <w:t xml:space="preserve">w uzasadnionych przypadkach poprzez przesłanie e-mailem na adres wskazany w Załączniku nr 2 do umowy oświadczenia </w:t>
      </w:r>
      <w:r w:rsidRPr="006D22A9">
        <w:rPr>
          <w:b/>
          <w:sz w:val="22"/>
          <w:szCs w:val="22"/>
        </w:rPr>
        <w:t>Pełnomocnika Zarządu Spółki</w:t>
      </w:r>
      <w:r w:rsidRPr="006D22A9">
        <w:rPr>
          <w:sz w:val="22"/>
          <w:szCs w:val="22"/>
        </w:rPr>
        <w:t xml:space="preserve"> </w:t>
      </w:r>
      <w:r w:rsidR="003A3CE8" w:rsidRPr="006D22A9">
        <w:rPr>
          <w:sz w:val="22"/>
          <w:szCs w:val="22"/>
        </w:rPr>
        <w:t xml:space="preserve">ustanowionego w zakresie działalności </w:t>
      </w:r>
      <w:r w:rsidR="003A3CE8" w:rsidRPr="006D22A9">
        <w:rPr>
          <w:b/>
          <w:bCs/>
          <w:sz w:val="22"/>
          <w:szCs w:val="22"/>
        </w:rPr>
        <w:t>Biura</w:t>
      </w:r>
      <w:r w:rsidR="003A3CE8" w:rsidRPr="006D22A9">
        <w:rPr>
          <w:sz w:val="22"/>
          <w:szCs w:val="22"/>
        </w:rPr>
        <w:t xml:space="preserve"> </w:t>
      </w:r>
      <w:r w:rsidR="003A3CE8" w:rsidRPr="006D22A9">
        <w:rPr>
          <w:b/>
          <w:bCs/>
          <w:sz w:val="22"/>
          <w:szCs w:val="22"/>
        </w:rPr>
        <w:t>Logistyki Materiałowej</w:t>
      </w:r>
      <w:r w:rsidR="003A3CE8" w:rsidRPr="006D22A9">
        <w:rPr>
          <w:sz w:val="22"/>
          <w:szCs w:val="22"/>
        </w:rPr>
        <w:t xml:space="preserve"> </w:t>
      </w:r>
      <w:r w:rsidRPr="006D22A9">
        <w:rPr>
          <w:sz w:val="22"/>
          <w:szCs w:val="22"/>
        </w:rPr>
        <w:t xml:space="preserve">lub w </w:t>
      </w:r>
      <w:r w:rsidRPr="006D22A9">
        <w:rPr>
          <w:b/>
          <w:sz w:val="22"/>
          <w:szCs w:val="22"/>
        </w:rPr>
        <w:t>Specjalistycznej Jednostce Organizacyjnej</w:t>
      </w:r>
      <w:r w:rsidRPr="006D22A9">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6D22A9" w:rsidRDefault="0069598A" w:rsidP="0069598A">
      <w:pPr>
        <w:ind w:left="567"/>
        <w:jc w:val="both"/>
        <w:rPr>
          <w:sz w:val="22"/>
          <w:szCs w:val="22"/>
        </w:rPr>
      </w:pPr>
      <w:r w:rsidRPr="006D22A9">
        <w:rPr>
          <w:sz w:val="22"/>
          <w:szCs w:val="22"/>
        </w:rPr>
        <w:t>Próby zmiany terminu  realizacji zamówienia w sposób inny niż wyżej opisany</w:t>
      </w:r>
      <w:r w:rsidR="00C65D1B" w:rsidRPr="006D22A9">
        <w:rPr>
          <w:sz w:val="22"/>
          <w:szCs w:val="22"/>
        </w:rPr>
        <w:t xml:space="preserve"> oraz po upływie wymaganego terminu </w:t>
      </w:r>
      <w:r w:rsidRPr="006D22A9">
        <w:rPr>
          <w:sz w:val="22"/>
          <w:szCs w:val="22"/>
        </w:rPr>
        <w:t xml:space="preserve"> </w:t>
      </w:r>
      <w:r w:rsidR="00C65D1B" w:rsidRPr="006D22A9">
        <w:rPr>
          <w:sz w:val="22"/>
          <w:szCs w:val="22"/>
        </w:rPr>
        <w:t xml:space="preserve">dostawy </w:t>
      </w:r>
      <w:r w:rsidRPr="006D22A9">
        <w:rPr>
          <w:sz w:val="22"/>
          <w:szCs w:val="22"/>
        </w:rPr>
        <w:t>Zamawiający uzna za bezskuteczne.</w:t>
      </w:r>
    </w:p>
    <w:p w14:paraId="7464EA2B" w14:textId="77777777" w:rsidR="0069598A" w:rsidRPr="006D22A9" w:rsidRDefault="0069598A" w:rsidP="009844F1">
      <w:pPr>
        <w:numPr>
          <w:ilvl w:val="0"/>
          <w:numId w:val="64"/>
        </w:numPr>
        <w:ind w:left="284" w:hanging="284"/>
        <w:jc w:val="both"/>
        <w:rPr>
          <w:sz w:val="22"/>
          <w:szCs w:val="22"/>
        </w:rPr>
      </w:pPr>
      <w:r w:rsidRPr="006D22A9">
        <w:rPr>
          <w:sz w:val="22"/>
          <w:szCs w:val="22"/>
        </w:rPr>
        <w:t xml:space="preserve">Wykonawca zobowiązany jest dostarczyć dokumenty wymienione w </w:t>
      </w:r>
      <w:r w:rsidRPr="006D22A9">
        <w:rPr>
          <w:b/>
          <w:sz w:val="22"/>
          <w:szCs w:val="22"/>
        </w:rPr>
        <w:t xml:space="preserve">Załączniku Nr 2 </w:t>
      </w:r>
      <w:r w:rsidRPr="006D22A9">
        <w:rPr>
          <w:sz w:val="22"/>
          <w:szCs w:val="22"/>
        </w:rPr>
        <w:t>do umowy.</w:t>
      </w:r>
    </w:p>
    <w:p w14:paraId="5E787625" w14:textId="77777777" w:rsidR="0069598A" w:rsidRPr="006D22A9" w:rsidRDefault="0069598A" w:rsidP="009844F1">
      <w:pPr>
        <w:numPr>
          <w:ilvl w:val="0"/>
          <w:numId w:val="64"/>
        </w:numPr>
        <w:ind w:left="284" w:hanging="284"/>
        <w:jc w:val="both"/>
        <w:rPr>
          <w:sz w:val="22"/>
          <w:szCs w:val="22"/>
        </w:rPr>
      </w:pPr>
      <w:r w:rsidRPr="006D22A9">
        <w:rPr>
          <w:sz w:val="22"/>
          <w:szCs w:val="22"/>
        </w:rPr>
        <w:t>Wykonawca zobowiązany jest do sporządzania w Portalu Dostawcy Polskiej Grupy Górniczej S.A. dowodów dostaw oraz dołączania wydruków do każdej realizowanej dostawy.</w:t>
      </w:r>
    </w:p>
    <w:p w14:paraId="4E595377" w14:textId="77777777" w:rsidR="0069598A" w:rsidRPr="006D22A9" w:rsidRDefault="0069598A" w:rsidP="009844F1">
      <w:pPr>
        <w:numPr>
          <w:ilvl w:val="0"/>
          <w:numId w:val="64"/>
        </w:numPr>
        <w:ind w:left="284" w:hanging="284"/>
        <w:jc w:val="both"/>
        <w:rPr>
          <w:sz w:val="22"/>
          <w:szCs w:val="22"/>
        </w:rPr>
      </w:pPr>
      <w:r w:rsidRPr="006D22A9">
        <w:rPr>
          <w:sz w:val="22"/>
          <w:szCs w:val="22"/>
        </w:rPr>
        <w:t xml:space="preserve">Zamawiający zastrzega sobie prawo złożenia zamówienia ze wskazaniem miejsca realizacji dostawy na adresy wskazane w zamówieniach. </w:t>
      </w:r>
      <w:r w:rsidRPr="006D22A9">
        <w:rPr>
          <w:b/>
          <w:sz w:val="22"/>
          <w:szCs w:val="22"/>
        </w:rPr>
        <w:t>Szczegółowy wykaz adresów dostawy</w:t>
      </w:r>
      <w:r w:rsidRPr="006D22A9">
        <w:rPr>
          <w:sz w:val="22"/>
          <w:szCs w:val="22"/>
        </w:rPr>
        <w:t xml:space="preserve"> przedstawiono w </w:t>
      </w:r>
      <w:r w:rsidRPr="006D22A9">
        <w:rPr>
          <w:b/>
          <w:sz w:val="22"/>
          <w:szCs w:val="22"/>
        </w:rPr>
        <w:t xml:space="preserve">§ 13 </w:t>
      </w:r>
      <w:proofErr w:type="spellStart"/>
      <w:r w:rsidRPr="006D22A9">
        <w:rPr>
          <w:sz w:val="22"/>
          <w:szCs w:val="22"/>
        </w:rPr>
        <w:t>OWZiRD</w:t>
      </w:r>
      <w:proofErr w:type="spellEnd"/>
      <w:r w:rsidRPr="006D22A9">
        <w:rPr>
          <w:sz w:val="22"/>
          <w:szCs w:val="22"/>
        </w:rPr>
        <w:t xml:space="preserve">  które stanowią</w:t>
      </w:r>
      <w:r w:rsidRPr="006D22A9">
        <w:rPr>
          <w:b/>
          <w:sz w:val="22"/>
          <w:szCs w:val="22"/>
        </w:rPr>
        <w:t xml:space="preserve"> Załącznik nr 3 umowy</w:t>
      </w:r>
      <w:r w:rsidRPr="006D22A9">
        <w:rPr>
          <w:sz w:val="22"/>
          <w:szCs w:val="22"/>
        </w:rPr>
        <w:t>.</w:t>
      </w:r>
    </w:p>
    <w:p w14:paraId="53E3D6E5" w14:textId="77777777" w:rsidR="0069598A" w:rsidRPr="006D22A9" w:rsidRDefault="0069598A" w:rsidP="0069598A">
      <w:pPr>
        <w:jc w:val="center"/>
        <w:rPr>
          <w:b/>
          <w:sz w:val="22"/>
          <w:szCs w:val="22"/>
        </w:rPr>
      </w:pPr>
    </w:p>
    <w:p w14:paraId="66B7E0C9" w14:textId="77777777" w:rsidR="0069598A" w:rsidRPr="006D22A9" w:rsidRDefault="0069598A" w:rsidP="0069598A">
      <w:pPr>
        <w:jc w:val="center"/>
        <w:rPr>
          <w:b/>
          <w:sz w:val="22"/>
          <w:szCs w:val="22"/>
        </w:rPr>
      </w:pPr>
      <w:r w:rsidRPr="006D22A9">
        <w:rPr>
          <w:b/>
          <w:sz w:val="22"/>
          <w:szCs w:val="22"/>
        </w:rPr>
        <w:t>§9</w:t>
      </w:r>
    </w:p>
    <w:p w14:paraId="373777CE" w14:textId="77777777" w:rsidR="0069598A" w:rsidRPr="006D22A9" w:rsidRDefault="0069598A" w:rsidP="0069598A">
      <w:pPr>
        <w:jc w:val="center"/>
        <w:rPr>
          <w:b/>
          <w:sz w:val="22"/>
          <w:szCs w:val="22"/>
        </w:rPr>
      </w:pPr>
      <w:r w:rsidRPr="006D22A9">
        <w:rPr>
          <w:b/>
          <w:sz w:val="22"/>
          <w:szCs w:val="22"/>
        </w:rPr>
        <w:t>POSTANOWIENIA KOŃCOWE</w:t>
      </w:r>
    </w:p>
    <w:p w14:paraId="65FBEC2E" w14:textId="77777777" w:rsidR="0069598A" w:rsidRPr="006D22A9" w:rsidRDefault="0069598A" w:rsidP="009844F1">
      <w:pPr>
        <w:numPr>
          <w:ilvl w:val="0"/>
          <w:numId w:val="57"/>
        </w:numPr>
        <w:tabs>
          <w:tab w:val="clear" w:pos="426"/>
          <w:tab w:val="num" w:pos="284"/>
        </w:tabs>
        <w:ind w:left="284" w:hanging="284"/>
        <w:jc w:val="both"/>
        <w:rPr>
          <w:sz w:val="22"/>
          <w:szCs w:val="22"/>
        </w:rPr>
      </w:pPr>
      <w:r w:rsidRPr="006D22A9">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6D22A9" w:rsidRDefault="0069598A" w:rsidP="009844F1">
      <w:pPr>
        <w:numPr>
          <w:ilvl w:val="0"/>
          <w:numId w:val="57"/>
        </w:numPr>
        <w:tabs>
          <w:tab w:val="clear" w:pos="426"/>
          <w:tab w:val="num" w:pos="284"/>
        </w:tabs>
        <w:ind w:left="284" w:hanging="284"/>
        <w:jc w:val="both"/>
        <w:rPr>
          <w:sz w:val="22"/>
          <w:szCs w:val="22"/>
        </w:rPr>
      </w:pPr>
      <w:r w:rsidRPr="006D22A9">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6D22A9" w:rsidRDefault="0069598A" w:rsidP="009844F1">
      <w:pPr>
        <w:numPr>
          <w:ilvl w:val="0"/>
          <w:numId w:val="57"/>
        </w:numPr>
        <w:tabs>
          <w:tab w:val="clear" w:pos="426"/>
          <w:tab w:val="num" w:pos="284"/>
        </w:tabs>
        <w:ind w:left="284" w:hanging="284"/>
        <w:jc w:val="both"/>
        <w:rPr>
          <w:sz w:val="22"/>
          <w:szCs w:val="22"/>
        </w:rPr>
      </w:pPr>
      <w:r w:rsidRPr="006D22A9">
        <w:rPr>
          <w:sz w:val="22"/>
          <w:szCs w:val="22"/>
        </w:rPr>
        <w:t>W przypadku braku możliwości polubownego rozwiązania spory poddawane będą do rozstrzygnięcia przez sąd właściwy rzeczowo i miejscowo dla Zamawiającego.</w:t>
      </w:r>
    </w:p>
    <w:p w14:paraId="2F5CB90A" w14:textId="77777777" w:rsidR="0069598A" w:rsidRPr="006D22A9" w:rsidRDefault="0069598A" w:rsidP="009844F1">
      <w:pPr>
        <w:numPr>
          <w:ilvl w:val="0"/>
          <w:numId w:val="57"/>
        </w:numPr>
        <w:tabs>
          <w:tab w:val="clear" w:pos="426"/>
          <w:tab w:val="num" w:pos="284"/>
        </w:tabs>
        <w:ind w:left="284" w:hanging="284"/>
        <w:jc w:val="both"/>
        <w:rPr>
          <w:sz w:val="22"/>
          <w:szCs w:val="22"/>
        </w:rPr>
      </w:pPr>
      <w:r w:rsidRPr="006D22A9">
        <w:rPr>
          <w:sz w:val="22"/>
          <w:szCs w:val="22"/>
        </w:rPr>
        <w:t>W sprawach nieuregulowanych w umowie stosuje się powszechnie obowiązujące przepisy prawa polskiego.</w:t>
      </w:r>
    </w:p>
    <w:p w14:paraId="73C61C75" w14:textId="08BB3077" w:rsidR="00FF2F52" w:rsidRPr="006D22A9" w:rsidRDefault="00FF2F52" w:rsidP="009844F1">
      <w:pPr>
        <w:numPr>
          <w:ilvl w:val="0"/>
          <w:numId w:val="57"/>
        </w:numPr>
        <w:tabs>
          <w:tab w:val="clear" w:pos="426"/>
          <w:tab w:val="num" w:pos="284"/>
        </w:tabs>
        <w:ind w:left="284" w:hanging="284"/>
        <w:rPr>
          <w:sz w:val="22"/>
          <w:szCs w:val="22"/>
        </w:rPr>
      </w:pPr>
      <w:r w:rsidRPr="006D22A9">
        <w:rPr>
          <w:sz w:val="22"/>
          <w:szCs w:val="22"/>
        </w:rPr>
        <w:t xml:space="preserve">Umowa została sporządzona w 2 jednobrzmiących egzemplarzach po 1 egzemplarzu dla każdej ze Stron. </w:t>
      </w:r>
      <w:r w:rsidRPr="006D22A9">
        <w:rPr>
          <w:i/>
          <w:iCs/>
          <w:sz w:val="22"/>
          <w:szCs w:val="22"/>
        </w:rPr>
        <w:t>(zapis tylko w przypadku wersji papierowej.)</w:t>
      </w:r>
    </w:p>
    <w:p w14:paraId="24FEE3DA" w14:textId="77777777" w:rsidR="00FE62B6" w:rsidRPr="006D22A9" w:rsidRDefault="00FE62B6" w:rsidP="00FF2F52">
      <w:pPr>
        <w:ind w:left="284"/>
        <w:jc w:val="both"/>
        <w:rPr>
          <w:sz w:val="22"/>
          <w:szCs w:val="22"/>
        </w:rPr>
      </w:pPr>
    </w:p>
    <w:p w14:paraId="477277DC" w14:textId="657D29CE" w:rsidR="00FE62B6" w:rsidRPr="006D22A9" w:rsidRDefault="00FE62B6" w:rsidP="00FE62B6">
      <w:pPr>
        <w:jc w:val="both"/>
        <w:rPr>
          <w:i/>
          <w:iCs/>
          <w:sz w:val="22"/>
          <w:szCs w:val="22"/>
        </w:rPr>
      </w:pPr>
      <w:r w:rsidRPr="006D22A9">
        <w:rPr>
          <w:i/>
          <w:iCs/>
          <w:sz w:val="22"/>
          <w:szCs w:val="22"/>
        </w:rPr>
        <w:t>(</w:t>
      </w:r>
      <w:r w:rsidR="00356A83" w:rsidRPr="006D22A9">
        <w:rPr>
          <w:i/>
          <w:iCs/>
          <w:sz w:val="22"/>
          <w:szCs w:val="22"/>
        </w:rPr>
        <w:t xml:space="preserve">miejsca na podpis tylko </w:t>
      </w:r>
      <w:r w:rsidRPr="006D22A9">
        <w:rPr>
          <w:i/>
          <w:iCs/>
          <w:sz w:val="22"/>
          <w:szCs w:val="22"/>
        </w:rPr>
        <w:t>w przypadku wersji papierowej)</w:t>
      </w:r>
    </w:p>
    <w:p w14:paraId="13337586" w14:textId="77777777" w:rsidR="0069598A" w:rsidRPr="006D22A9" w:rsidRDefault="0069598A" w:rsidP="005C3DDE">
      <w:pPr>
        <w:pStyle w:val="Tekstumowy"/>
        <w:numPr>
          <w:ilvl w:val="0"/>
          <w:numId w:val="0"/>
        </w:numPr>
        <w:rPr>
          <w:b/>
        </w:rPr>
      </w:pPr>
    </w:p>
    <w:p w14:paraId="5986EC2C" w14:textId="77777777" w:rsidR="006D22A9" w:rsidRDefault="006D22A9" w:rsidP="0069598A">
      <w:pPr>
        <w:jc w:val="center"/>
        <w:rPr>
          <w:sz w:val="22"/>
          <w:szCs w:val="22"/>
        </w:rPr>
      </w:pPr>
    </w:p>
    <w:p w14:paraId="383054B2" w14:textId="77777777" w:rsidR="0069598A" w:rsidRPr="006D22A9" w:rsidRDefault="0069598A" w:rsidP="0069598A">
      <w:pPr>
        <w:jc w:val="center"/>
        <w:rPr>
          <w:sz w:val="22"/>
          <w:szCs w:val="22"/>
        </w:rPr>
      </w:pPr>
      <w:r w:rsidRPr="006D22A9">
        <w:rPr>
          <w:sz w:val="22"/>
          <w:szCs w:val="22"/>
        </w:rPr>
        <w:t>WYKONAWCA</w:t>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t>ZAMAWIAJĄCY</w:t>
      </w:r>
    </w:p>
    <w:p w14:paraId="312E014A" w14:textId="77777777" w:rsidR="0069598A" w:rsidRPr="006D22A9" w:rsidRDefault="0069598A" w:rsidP="0069598A">
      <w:pPr>
        <w:jc w:val="center"/>
        <w:rPr>
          <w:sz w:val="22"/>
          <w:szCs w:val="22"/>
        </w:rPr>
      </w:pPr>
    </w:p>
    <w:p w14:paraId="4CF43871" w14:textId="77777777" w:rsidR="0069598A" w:rsidRPr="006D22A9" w:rsidRDefault="0069598A" w:rsidP="0069598A">
      <w:pPr>
        <w:jc w:val="center"/>
        <w:rPr>
          <w:sz w:val="22"/>
          <w:szCs w:val="22"/>
        </w:rPr>
      </w:pPr>
      <w:r w:rsidRPr="006D22A9">
        <w:rPr>
          <w:sz w:val="22"/>
          <w:szCs w:val="22"/>
        </w:rPr>
        <w:t>1.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1. ___________________________</w:t>
      </w:r>
    </w:p>
    <w:p w14:paraId="5026289B" w14:textId="77777777" w:rsidR="0069598A" w:rsidRPr="006D22A9" w:rsidRDefault="0069598A" w:rsidP="0069598A">
      <w:pPr>
        <w:jc w:val="center"/>
        <w:rPr>
          <w:sz w:val="22"/>
          <w:szCs w:val="22"/>
        </w:rPr>
      </w:pPr>
    </w:p>
    <w:p w14:paraId="62F0AF2D" w14:textId="77777777" w:rsidR="0069598A" w:rsidRPr="006D22A9" w:rsidRDefault="0069598A" w:rsidP="0069598A">
      <w:pPr>
        <w:jc w:val="center"/>
        <w:rPr>
          <w:sz w:val="22"/>
          <w:szCs w:val="22"/>
        </w:rPr>
      </w:pPr>
    </w:p>
    <w:p w14:paraId="467D4EA1" w14:textId="77777777" w:rsidR="0069598A" w:rsidRPr="006D22A9" w:rsidRDefault="0069598A" w:rsidP="0069598A">
      <w:pPr>
        <w:jc w:val="center"/>
        <w:rPr>
          <w:sz w:val="22"/>
          <w:szCs w:val="22"/>
        </w:rPr>
      </w:pPr>
      <w:r w:rsidRPr="006D22A9">
        <w:rPr>
          <w:sz w:val="22"/>
          <w:szCs w:val="22"/>
        </w:rPr>
        <w:t>2.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2. ___________________________</w:t>
      </w:r>
    </w:p>
    <w:p w14:paraId="503E44F0" w14:textId="77777777" w:rsidR="0069598A" w:rsidRPr="006D22A9" w:rsidRDefault="0069598A" w:rsidP="0069598A">
      <w:pPr>
        <w:jc w:val="right"/>
        <w:rPr>
          <w:sz w:val="22"/>
          <w:szCs w:val="22"/>
        </w:rPr>
      </w:pPr>
      <w:r w:rsidRPr="006D22A9">
        <w:rPr>
          <w:b/>
          <w:sz w:val="22"/>
          <w:szCs w:val="22"/>
        </w:rPr>
        <w:br w:type="page"/>
      </w:r>
      <w:r w:rsidRPr="006D22A9">
        <w:rPr>
          <w:b/>
          <w:sz w:val="22"/>
          <w:szCs w:val="22"/>
        </w:rPr>
        <w:lastRenderedPageBreak/>
        <w:t>Załącznik Nr 1 do umowy nr ______________</w:t>
      </w:r>
    </w:p>
    <w:p w14:paraId="49EEAA14" w14:textId="77777777" w:rsidR="0069598A" w:rsidRPr="006D22A9" w:rsidRDefault="0069598A" w:rsidP="0069598A">
      <w:pPr>
        <w:rPr>
          <w:b/>
          <w:sz w:val="22"/>
          <w:szCs w:val="22"/>
        </w:rPr>
      </w:pPr>
    </w:p>
    <w:p w14:paraId="5F307504" w14:textId="77777777" w:rsidR="0069598A" w:rsidRPr="006D22A9" w:rsidRDefault="0069598A" w:rsidP="0069598A">
      <w:pPr>
        <w:rPr>
          <w:b/>
          <w:sz w:val="22"/>
          <w:szCs w:val="22"/>
        </w:rPr>
      </w:pPr>
    </w:p>
    <w:p w14:paraId="29F98D6F" w14:textId="63FF9628" w:rsidR="0069598A" w:rsidRPr="006D22A9" w:rsidRDefault="0069598A" w:rsidP="0069598A">
      <w:pPr>
        <w:jc w:val="center"/>
        <w:rPr>
          <w:sz w:val="22"/>
          <w:szCs w:val="24"/>
        </w:rPr>
      </w:pPr>
      <w:r w:rsidRPr="006D22A9">
        <w:rPr>
          <w:b/>
          <w:sz w:val="22"/>
          <w:szCs w:val="22"/>
        </w:rPr>
        <w:t>CENY JEDNOSTKOWE I WARTOŚĆ UDZIELONEGO ZAMÓWIENIA</w:t>
      </w:r>
    </w:p>
    <w:p w14:paraId="65B3B5FC" w14:textId="77777777" w:rsidR="0069598A" w:rsidRPr="006D22A9" w:rsidRDefault="0069598A" w:rsidP="0069598A">
      <w:pPr>
        <w:rPr>
          <w:sz w:val="22"/>
          <w:szCs w:val="24"/>
        </w:rPr>
      </w:pPr>
    </w:p>
    <w:p w14:paraId="3A597C82" w14:textId="5127EBAF" w:rsidR="0069598A" w:rsidRPr="006D22A9" w:rsidRDefault="0069598A" w:rsidP="0069598A">
      <w:pPr>
        <w:rPr>
          <w:sz w:val="22"/>
          <w:szCs w:val="24"/>
        </w:rPr>
      </w:pPr>
      <w:r w:rsidRPr="006D22A9">
        <w:rPr>
          <w:i/>
          <w:sz w:val="22"/>
          <w:szCs w:val="22"/>
        </w:rPr>
        <w:t>wydruk z systemu -  załącznik do umowy WPT – 6 ceny jednostkowe z indeksami)</w:t>
      </w:r>
    </w:p>
    <w:p w14:paraId="3CECADBF" w14:textId="77777777" w:rsidR="0069598A" w:rsidRPr="006D22A9" w:rsidRDefault="0069598A" w:rsidP="0069598A">
      <w:pPr>
        <w:jc w:val="center"/>
        <w:rPr>
          <w:b/>
          <w:sz w:val="22"/>
          <w:szCs w:val="22"/>
        </w:rPr>
      </w:pPr>
    </w:p>
    <w:p w14:paraId="43E3212D" w14:textId="77777777" w:rsidR="0069598A" w:rsidRPr="006D22A9" w:rsidRDefault="0069598A" w:rsidP="0069598A">
      <w:pPr>
        <w:jc w:val="center"/>
        <w:rPr>
          <w:b/>
          <w:sz w:val="22"/>
          <w:szCs w:val="22"/>
        </w:rPr>
      </w:pPr>
    </w:p>
    <w:p w14:paraId="753AA6B1" w14:textId="77777777" w:rsidR="0069598A" w:rsidRPr="006D22A9" w:rsidRDefault="0069598A" w:rsidP="0069598A">
      <w:pPr>
        <w:jc w:val="center"/>
        <w:rPr>
          <w:b/>
          <w:sz w:val="22"/>
          <w:szCs w:val="22"/>
        </w:rPr>
      </w:pPr>
    </w:p>
    <w:p w14:paraId="08C9214D" w14:textId="77777777" w:rsidR="0069598A" w:rsidRPr="006D22A9" w:rsidRDefault="0069598A" w:rsidP="0069598A">
      <w:pPr>
        <w:jc w:val="center"/>
        <w:rPr>
          <w:b/>
          <w:sz w:val="22"/>
          <w:szCs w:val="22"/>
        </w:rPr>
      </w:pPr>
    </w:p>
    <w:p w14:paraId="10C3229D" w14:textId="77777777" w:rsidR="0069598A" w:rsidRPr="006D22A9" w:rsidRDefault="0069598A" w:rsidP="0069598A">
      <w:pPr>
        <w:jc w:val="center"/>
        <w:rPr>
          <w:b/>
          <w:sz w:val="22"/>
          <w:szCs w:val="22"/>
        </w:rPr>
      </w:pPr>
    </w:p>
    <w:p w14:paraId="6F661510" w14:textId="77777777" w:rsidR="0069598A" w:rsidRPr="006D22A9" w:rsidRDefault="0069598A" w:rsidP="0069598A">
      <w:pPr>
        <w:jc w:val="center"/>
        <w:rPr>
          <w:b/>
          <w:sz w:val="22"/>
          <w:szCs w:val="22"/>
        </w:rPr>
      </w:pPr>
    </w:p>
    <w:p w14:paraId="2D0AD571" w14:textId="77777777" w:rsidR="00FE62B6" w:rsidRPr="006D22A9" w:rsidRDefault="00FE62B6" w:rsidP="00FE62B6">
      <w:pPr>
        <w:jc w:val="both"/>
        <w:rPr>
          <w:i/>
          <w:iCs/>
          <w:sz w:val="22"/>
          <w:szCs w:val="22"/>
        </w:rPr>
      </w:pPr>
      <w:r w:rsidRPr="006D22A9">
        <w:rPr>
          <w:i/>
          <w:iCs/>
          <w:sz w:val="22"/>
          <w:szCs w:val="22"/>
        </w:rPr>
        <w:t>(w przypadku wersji papierowej)</w:t>
      </w:r>
    </w:p>
    <w:p w14:paraId="339FCDC2" w14:textId="77777777" w:rsidR="0069598A" w:rsidRPr="006D22A9" w:rsidRDefault="0069598A" w:rsidP="0069598A">
      <w:pPr>
        <w:jc w:val="center"/>
        <w:rPr>
          <w:b/>
          <w:sz w:val="22"/>
          <w:szCs w:val="22"/>
        </w:rPr>
      </w:pPr>
    </w:p>
    <w:p w14:paraId="2F426E02" w14:textId="3A42E6DF" w:rsidR="0069598A" w:rsidRPr="006D22A9" w:rsidRDefault="0069598A" w:rsidP="0069598A">
      <w:pPr>
        <w:jc w:val="center"/>
        <w:rPr>
          <w:b/>
          <w:sz w:val="22"/>
          <w:szCs w:val="22"/>
        </w:rPr>
      </w:pPr>
      <w:r w:rsidRPr="006D22A9">
        <w:rPr>
          <w:b/>
          <w:sz w:val="22"/>
          <w:szCs w:val="22"/>
        </w:rPr>
        <w:t>WYKONAWCA</w:t>
      </w:r>
      <w:r w:rsidRPr="006D22A9">
        <w:rPr>
          <w:b/>
          <w:sz w:val="22"/>
          <w:szCs w:val="22"/>
        </w:rPr>
        <w:tab/>
      </w:r>
      <w:r w:rsidRPr="006D22A9">
        <w:rPr>
          <w:b/>
          <w:sz w:val="22"/>
          <w:szCs w:val="22"/>
        </w:rPr>
        <w:tab/>
      </w:r>
      <w:r w:rsidRPr="006D22A9">
        <w:rPr>
          <w:b/>
          <w:sz w:val="22"/>
          <w:szCs w:val="22"/>
        </w:rPr>
        <w:tab/>
      </w:r>
      <w:r w:rsidRPr="006D22A9">
        <w:rPr>
          <w:b/>
          <w:sz w:val="22"/>
          <w:szCs w:val="22"/>
        </w:rPr>
        <w:tab/>
      </w:r>
      <w:r w:rsidRPr="006D22A9">
        <w:rPr>
          <w:b/>
          <w:sz w:val="22"/>
          <w:szCs w:val="22"/>
        </w:rPr>
        <w:tab/>
      </w:r>
      <w:r w:rsidRPr="006D22A9">
        <w:rPr>
          <w:b/>
          <w:sz w:val="22"/>
          <w:szCs w:val="22"/>
        </w:rPr>
        <w:tab/>
        <w:t>ZAMAWIAJĄCY</w:t>
      </w:r>
    </w:p>
    <w:p w14:paraId="228303B1" w14:textId="77777777" w:rsidR="0069598A" w:rsidRPr="006D22A9" w:rsidRDefault="0069598A" w:rsidP="0069598A">
      <w:pPr>
        <w:jc w:val="center"/>
        <w:rPr>
          <w:sz w:val="22"/>
          <w:szCs w:val="22"/>
        </w:rPr>
      </w:pPr>
    </w:p>
    <w:p w14:paraId="17316349" w14:textId="77777777" w:rsidR="0069598A" w:rsidRPr="006D22A9" w:rsidRDefault="0069598A" w:rsidP="0069598A">
      <w:pPr>
        <w:jc w:val="center"/>
        <w:rPr>
          <w:sz w:val="22"/>
          <w:szCs w:val="22"/>
        </w:rPr>
      </w:pPr>
    </w:p>
    <w:p w14:paraId="5CBAB405" w14:textId="77777777" w:rsidR="0069598A" w:rsidRPr="006D22A9" w:rsidRDefault="0069598A" w:rsidP="0069598A">
      <w:pPr>
        <w:jc w:val="center"/>
        <w:rPr>
          <w:sz w:val="22"/>
          <w:szCs w:val="22"/>
        </w:rPr>
      </w:pPr>
    </w:p>
    <w:p w14:paraId="01990F1E" w14:textId="77777777" w:rsidR="0069598A" w:rsidRPr="006D22A9" w:rsidRDefault="0069598A" w:rsidP="0069598A">
      <w:pPr>
        <w:jc w:val="center"/>
        <w:rPr>
          <w:sz w:val="22"/>
          <w:szCs w:val="22"/>
        </w:rPr>
      </w:pPr>
      <w:r w:rsidRPr="006D22A9">
        <w:rPr>
          <w:sz w:val="22"/>
          <w:szCs w:val="22"/>
        </w:rPr>
        <w:t>1.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1. ___________________________</w:t>
      </w:r>
    </w:p>
    <w:p w14:paraId="67E5A991" w14:textId="77777777" w:rsidR="0069598A" w:rsidRPr="006D22A9" w:rsidRDefault="0069598A" w:rsidP="0069598A">
      <w:pPr>
        <w:jc w:val="center"/>
        <w:rPr>
          <w:sz w:val="22"/>
          <w:szCs w:val="22"/>
        </w:rPr>
      </w:pPr>
    </w:p>
    <w:p w14:paraId="70A71E4E" w14:textId="77777777" w:rsidR="0069598A" w:rsidRPr="006D22A9" w:rsidRDefault="0069598A" w:rsidP="0069598A">
      <w:pPr>
        <w:jc w:val="center"/>
        <w:rPr>
          <w:sz w:val="22"/>
          <w:szCs w:val="22"/>
        </w:rPr>
      </w:pPr>
    </w:p>
    <w:p w14:paraId="56427A97" w14:textId="77777777" w:rsidR="0069598A" w:rsidRPr="006D22A9" w:rsidRDefault="0069598A" w:rsidP="0069598A">
      <w:pPr>
        <w:jc w:val="center"/>
        <w:rPr>
          <w:sz w:val="22"/>
          <w:szCs w:val="22"/>
        </w:rPr>
      </w:pPr>
    </w:p>
    <w:p w14:paraId="4F65CE31" w14:textId="77777777" w:rsidR="0069598A" w:rsidRPr="006D22A9" w:rsidRDefault="0069598A" w:rsidP="0069598A">
      <w:pPr>
        <w:jc w:val="center"/>
        <w:rPr>
          <w:sz w:val="22"/>
          <w:szCs w:val="22"/>
        </w:rPr>
      </w:pPr>
      <w:r w:rsidRPr="006D22A9">
        <w:rPr>
          <w:sz w:val="22"/>
          <w:szCs w:val="22"/>
        </w:rPr>
        <w:t>2.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2. ___________________________</w:t>
      </w:r>
    </w:p>
    <w:p w14:paraId="0FA417C1" w14:textId="77777777" w:rsidR="0069598A" w:rsidRPr="006D22A9" w:rsidRDefault="0069598A" w:rsidP="0069598A">
      <w:pPr>
        <w:jc w:val="right"/>
        <w:rPr>
          <w:sz w:val="22"/>
          <w:szCs w:val="22"/>
        </w:rPr>
      </w:pPr>
      <w:r w:rsidRPr="006D22A9">
        <w:rPr>
          <w:sz w:val="22"/>
          <w:szCs w:val="22"/>
        </w:rPr>
        <w:br w:type="page"/>
      </w:r>
      <w:r w:rsidRPr="006D22A9">
        <w:rPr>
          <w:b/>
          <w:sz w:val="22"/>
          <w:szCs w:val="22"/>
        </w:rPr>
        <w:lastRenderedPageBreak/>
        <w:t>Załącznik Nr 1a do umowy nr ______________</w:t>
      </w:r>
    </w:p>
    <w:p w14:paraId="564BF4C8" w14:textId="77777777" w:rsidR="005C0700" w:rsidRPr="006D22A9" w:rsidRDefault="005C0700" w:rsidP="005C0700">
      <w:pPr>
        <w:pStyle w:val="Tekstumowy"/>
        <w:numPr>
          <w:ilvl w:val="0"/>
          <w:numId w:val="0"/>
        </w:numPr>
        <w:rPr>
          <w:b/>
          <w:sz w:val="22"/>
          <w:szCs w:val="22"/>
        </w:rPr>
      </w:pPr>
    </w:p>
    <w:p w14:paraId="3AFA8329" w14:textId="77777777" w:rsidR="005C0700" w:rsidRPr="006D22A9" w:rsidRDefault="005C0700" w:rsidP="005C0700">
      <w:pPr>
        <w:pStyle w:val="Tekstumowy"/>
        <w:numPr>
          <w:ilvl w:val="0"/>
          <w:numId w:val="0"/>
        </w:numPr>
        <w:rPr>
          <w:b/>
          <w:sz w:val="22"/>
          <w:szCs w:val="22"/>
        </w:rPr>
      </w:pPr>
    </w:p>
    <w:p w14:paraId="328982A8" w14:textId="77777777" w:rsidR="005C0700" w:rsidRPr="006D22A9"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6D22A9" w:rsidRDefault="005C0700" w:rsidP="005C0700">
      <w:pPr>
        <w:pStyle w:val="Tekstumowy"/>
        <w:numPr>
          <w:ilvl w:val="0"/>
          <w:numId w:val="0"/>
        </w:numPr>
        <w:jc w:val="center"/>
        <w:rPr>
          <w:rFonts w:ascii="Times New Roman" w:hAnsi="Times New Roman" w:cs="Times New Roman"/>
          <w:i/>
          <w:sz w:val="22"/>
          <w:szCs w:val="22"/>
        </w:rPr>
      </w:pPr>
      <w:r w:rsidRPr="006D22A9">
        <w:rPr>
          <w:rFonts w:ascii="Times New Roman" w:hAnsi="Times New Roman" w:cs="Times New Roman"/>
          <w:b/>
          <w:sz w:val="22"/>
          <w:szCs w:val="22"/>
        </w:rPr>
        <w:t xml:space="preserve">PRZEDMIOT UMOWY </w:t>
      </w:r>
      <w:r w:rsidRPr="006D22A9">
        <w:rPr>
          <w:rFonts w:ascii="Times New Roman" w:hAnsi="Times New Roman" w:cs="Times New Roman"/>
          <w:i/>
          <w:sz w:val="22"/>
          <w:szCs w:val="22"/>
        </w:rPr>
        <w:t>(jeżeli dotyczy</w:t>
      </w:r>
    </w:p>
    <w:p w14:paraId="3E34411C" w14:textId="77777777" w:rsidR="005C0700" w:rsidRPr="006D22A9"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6D22A9"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6D22A9" w:rsidRDefault="005C0700" w:rsidP="005C0700">
      <w:pPr>
        <w:pStyle w:val="Tekstumowy"/>
        <w:numPr>
          <w:ilvl w:val="0"/>
          <w:numId w:val="0"/>
        </w:numPr>
        <w:jc w:val="center"/>
        <w:rPr>
          <w:rFonts w:ascii="Times New Roman" w:hAnsi="Times New Roman" w:cs="Times New Roman"/>
          <w:i/>
          <w:sz w:val="22"/>
          <w:szCs w:val="22"/>
        </w:rPr>
      </w:pPr>
      <w:r w:rsidRPr="006D22A9">
        <w:rPr>
          <w:rFonts w:ascii="Times New Roman" w:hAnsi="Times New Roman" w:cs="Times New Roman"/>
          <w:i/>
          <w:sz w:val="22"/>
          <w:szCs w:val="22"/>
        </w:rPr>
        <w:t>(zgodnie ze złożoną ofertą</w:t>
      </w:r>
    </w:p>
    <w:p w14:paraId="0EB9B2A6" w14:textId="77777777" w:rsidR="00356A83" w:rsidRPr="006D22A9"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6D22A9"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6D22A9"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6D22A9" w:rsidRDefault="005C0700" w:rsidP="005C0700">
      <w:pPr>
        <w:pStyle w:val="Tekstumowy"/>
        <w:numPr>
          <w:ilvl w:val="0"/>
          <w:numId w:val="0"/>
        </w:numPr>
        <w:rPr>
          <w:b/>
        </w:rPr>
      </w:pPr>
    </w:p>
    <w:p w14:paraId="234D3B9B" w14:textId="77777777" w:rsidR="00FE62B6" w:rsidRPr="006D22A9" w:rsidRDefault="00FE62B6" w:rsidP="00FE62B6">
      <w:pPr>
        <w:jc w:val="both"/>
        <w:rPr>
          <w:i/>
          <w:iCs/>
          <w:sz w:val="22"/>
          <w:szCs w:val="22"/>
        </w:rPr>
      </w:pPr>
      <w:r w:rsidRPr="006D22A9">
        <w:rPr>
          <w:i/>
          <w:iCs/>
          <w:sz w:val="22"/>
          <w:szCs w:val="22"/>
        </w:rPr>
        <w:t>(w przypadku wersji papierowej)</w:t>
      </w:r>
    </w:p>
    <w:p w14:paraId="27592E2D" w14:textId="77777777" w:rsidR="00FE62B6" w:rsidRPr="006D22A9" w:rsidRDefault="00FE62B6" w:rsidP="005C0700">
      <w:pPr>
        <w:pStyle w:val="Tekstumowy"/>
        <w:numPr>
          <w:ilvl w:val="0"/>
          <w:numId w:val="0"/>
        </w:numPr>
        <w:rPr>
          <w:b/>
        </w:rPr>
      </w:pPr>
    </w:p>
    <w:p w14:paraId="020AE5F3" w14:textId="77777777" w:rsidR="005C0700" w:rsidRPr="006D22A9" w:rsidRDefault="005C0700" w:rsidP="005C0700">
      <w:pPr>
        <w:jc w:val="center"/>
        <w:rPr>
          <w:sz w:val="22"/>
          <w:szCs w:val="22"/>
        </w:rPr>
      </w:pPr>
      <w:r w:rsidRPr="006D22A9">
        <w:rPr>
          <w:sz w:val="22"/>
          <w:szCs w:val="22"/>
        </w:rPr>
        <w:t>WYKONAWCA</w:t>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t>ZAMAWIAJĄCY</w:t>
      </w:r>
    </w:p>
    <w:p w14:paraId="772448AE" w14:textId="77777777" w:rsidR="005C0700" w:rsidRPr="006D22A9" w:rsidRDefault="005C0700" w:rsidP="005C0700">
      <w:pPr>
        <w:jc w:val="center"/>
        <w:rPr>
          <w:sz w:val="22"/>
          <w:szCs w:val="22"/>
        </w:rPr>
      </w:pPr>
    </w:p>
    <w:p w14:paraId="46053E43" w14:textId="77777777" w:rsidR="005C0700" w:rsidRPr="006D22A9" w:rsidRDefault="005C0700" w:rsidP="005C0700">
      <w:pPr>
        <w:jc w:val="center"/>
        <w:rPr>
          <w:sz w:val="22"/>
          <w:szCs w:val="22"/>
        </w:rPr>
      </w:pPr>
    </w:p>
    <w:p w14:paraId="52327544" w14:textId="77777777" w:rsidR="005C0700" w:rsidRPr="006D22A9" w:rsidRDefault="005C0700" w:rsidP="005C0700">
      <w:pPr>
        <w:jc w:val="center"/>
        <w:rPr>
          <w:sz w:val="22"/>
          <w:szCs w:val="22"/>
        </w:rPr>
      </w:pPr>
    </w:p>
    <w:p w14:paraId="74C9A53D" w14:textId="77777777" w:rsidR="005C0700" w:rsidRPr="006D22A9" w:rsidRDefault="005C0700" w:rsidP="005C0700">
      <w:pPr>
        <w:jc w:val="center"/>
        <w:rPr>
          <w:sz w:val="22"/>
          <w:szCs w:val="22"/>
        </w:rPr>
      </w:pPr>
      <w:r w:rsidRPr="006D22A9">
        <w:rPr>
          <w:sz w:val="22"/>
          <w:szCs w:val="22"/>
        </w:rPr>
        <w:t>1.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1. ___________________________</w:t>
      </w:r>
    </w:p>
    <w:p w14:paraId="76D518CE" w14:textId="77777777" w:rsidR="005C0700" w:rsidRPr="006D22A9" w:rsidRDefault="005C0700" w:rsidP="005C0700">
      <w:pPr>
        <w:jc w:val="center"/>
        <w:rPr>
          <w:sz w:val="22"/>
          <w:szCs w:val="22"/>
        </w:rPr>
      </w:pPr>
    </w:p>
    <w:p w14:paraId="68259C95" w14:textId="77777777" w:rsidR="005C0700" w:rsidRPr="006D22A9" w:rsidRDefault="005C0700" w:rsidP="005C0700">
      <w:pPr>
        <w:jc w:val="center"/>
        <w:rPr>
          <w:sz w:val="22"/>
          <w:szCs w:val="22"/>
        </w:rPr>
      </w:pPr>
    </w:p>
    <w:p w14:paraId="05F4E2D0" w14:textId="77777777" w:rsidR="005C0700" w:rsidRPr="006D22A9" w:rsidRDefault="005C0700" w:rsidP="005C0700">
      <w:pPr>
        <w:jc w:val="center"/>
        <w:rPr>
          <w:sz w:val="22"/>
          <w:szCs w:val="22"/>
        </w:rPr>
      </w:pPr>
    </w:p>
    <w:p w14:paraId="1EAE0182" w14:textId="77777777" w:rsidR="005C0700" w:rsidRPr="006D22A9" w:rsidRDefault="005C0700" w:rsidP="005C0700">
      <w:pPr>
        <w:jc w:val="center"/>
        <w:rPr>
          <w:sz w:val="22"/>
          <w:szCs w:val="22"/>
        </w:rPr>
      </w:pPr>
      <w:r w:rsidRPr="006D22A9">
        <w:rPr>
          <w:sz w:val="22"/>
          <w:szCs w:val="22"/>
        </w:rPr>
        <w:t>2.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2. ___________________________</w:t>
      </w:r>
    </w:p>
    <w:p w14:paraId="147C97B2" w14:textId="77777777" w:rsidR="005C0700" w:rsidRPr="006D22A9" w:rsidRDefault="005C0700" w:rsidP="005C0700">
      <w:pPr>
        <w:jc w:val="right"/>
        <w:rPr>
          <w:b/>
          <w:sz w:val="22"/>
          <w:szCs w:val="22"/>
        </w:rPr>
      </w:pPr>
    </w:p>
    <w:p w14:paraId="53C9F7F8" w14:textId="77777777" w:rsidR="0069598A" w:rsidRPr="006D22A9" w:rsidRDefault="0069598A" w:rsidP="0069598A">
      <w:pPr>
        <w:jc w:val="right"/>
        <w:rPr>
          <w:sz w:val="22"/>
          <w:szCs w:val="22"/>
        </w:rPr>
      </w:pPr>
      <w:r w:rsidRPr="006D22A9">
        <w:rPr>
          <w:b/>
          <w:sz w:val="22"/>
          <w:szCs w:val="22"/>
        </w:rPr>
        <w:br w:type="page"/>
      </w:r>
      <w:r w:rsidRPr="006D22A9">
        <w:rPr>
          <w:b/>
          <w:sz w:val="22"/>
          <w:szCs w:val="22"/>
        </w:rPr>
        <w:lastRenderedPageBreak/>
        <w:t>Załącznik Nr 2 do umowy nr ______________</w:t>
      </w:r>
    </w:p>
    <w:p w14:paraId="063AB68B" w14:textId="77777777" w:rsidR="0069598A" w:rsidRPr="006D22A9" w:rsidRDefault="0069598A" w:rsidP="0069598A">
      <w:pPr>
        <w:ind w:left="284" w:hanging="284"/>
        <w:rPr>
          <w:iCs/>
          <w:sz w:val="22"/>
          <w:szCs w:val="28"/>
        </w:rPr>
      </w:pPr>
    </w:p>
    <w:p w14:paraId="1579B6FC" w14:textId="77777777" w:rsidR="0069598A" w:rsidRPr="006D22A9" w:rsidRDefault="0069598A" w:rsidP="0069598A">
      <w:pPr>
        <w:ind w:left="284" w:hanging="284"/>
        <w:jc w:val="center"/>
        <w:rPr>
          <w:b/>
          <w:iCs/>
          <w:sz w:val="22"/>
          <w:szCs w:val="28"/>
        </w:rPr>
      </w:pPr>
      <w:r w:rsidRPr="006D22A9">
        <w:rPr>
          <w:b/>
          <w:iCs/>
          <w:sz w:val="22"/>
          <w:szCs w:val="28"/>
        </w:rPr>
        <w:t xml:space="preserve">WYMAGANE DOKUMENTY I WARUNKI REALIZACJI DOSTAW </w:t>
      </w:r>
    </w:p>
    <w:p w14:paraId="796D95C5" w14:textId="77777777" w:rsidR="0069598A" w:rsidRPr="006D22A9" w:rsidRDefault="0069598A" w:rsidP="0069598A">
      <w:pPr>
        <w:ind w:left="284" w:hanging="284"/>
        <w:jc w:val="both"/>
        <w:rPr>
          <w:iCs/>
          <w:sz w:val="22"/>
          <w:szCs w:val="22"/>
        </w:rPr>
      </w:pPr>
    </w:p>
    <w:p w14:paraId="7C17978E" w14:textId="77777777" w:rsidR="0069598A" w:rsidRPr="006D22A9" w:rsidRDefault="0069598A" w:rsidP="009844F1">
      <w:pPr>
        <w:pStyle w:val="Akapitzlist"/>
        <w:numPr>
          <w:ilvl w:val="0"/>
          <w:numId w:val="56"/>
        </w:numPr>
        <w:jc w:val="both"/>
        <w:rPr>
          <w:b/>
          <w:iCs/>
          <w:sz w:val="22"/>
          <w:szCs w:val="22"/>
          <w:u w:val="single"/>
        </w:rPr>
      </w:pPr>
      <w:r w:rsidRPr="006D22A9">
        <w:rPr>
          <w:b/>
          <w:iCs/>
          <w:sz w:val="22"/>
          <w:szCs w:val="22"/>
        </w:rPr>
        <w:t xml:space="preserve">Dokumenty dotyczące przedmiotu dostaw dostarczone przez Wykonawcę </w:t>
      </w:r>
      <w:r w:rsidRPr="006D22A9">
        <w:rPr>
          <w:b/>
          <w:iCs/>
          <w:sz w:val="22"/>
          <w:szCs w:val="22"/>
          <w:u w:val="single"/>
        </w:rPr>
        <w:t>w formie elektronicznej:</w:t>
      </w:r>
    </w:p>
    <w:p w14:paraId="301E1F7E" w14:textId="77777777" w:rsidR="0069598A" w:rsidRPr="006D22A9" w:rsidRDefault="0069598A" w:rsidP="009844F1">
      <w:pPr>
        <w:pStyle w:val="Akapitzlist"/>
        <w:numPr>
          <w:ilvl w:val="2"/>
          <w:numId w:val="56"/>
        </w:numPr>
        <w:tabs>
          <w:tab w:val="clear" w:pos="1276"/>
        </w:tabs>
        <w:ind w:left="709" w:hanging="284"/>
        <w:contextualSpacing w:val="0"/>
        <w:jc w:val="both"/>
        <w:rPr>
          <w:sz w:val="22"/>
          <w:szCs w:val="22"/>
        </w:rPr>
      </w:pPr>
      <w:r w:rsidRPr="006D22A9">
        <w:rPr>
          <w:sz w:val="22"/>
          <w:szCs w:val="22"/>
        </w:rPr>
        <w:t>__________________________________________________________________,</w:t>
      </w:r>
    </w:p>
    <w:p w14:paraId="0EAAF6D3" w14:textId="77777777" w:rsidR="0069598A" w:rsidRPr="006D22A9" w:rsidRDefault="0069598A" w:rsidP="009844F1">
      <w:pPr>
        <w:pStyle w:val="Akapitzlist"/>
        <w:numPr>
          <w:ilvl w:val="2"/>
          <w:numId w:val="56"/>
        </w:numPr>
        <w:tabs>
          <w:tab w:val="clear" w:pos="1276"/>
        </w:tabs>
        <w:ind w:left="709" w:hanging="283"/>
        <w:jc w:val="both"/>
        <w:rPr>
          <w:sz w:val="22"/>
          <w:szCs w:val="22"/>
        </w:rPr>
      </w:pPr>
      <w:r w:rsidRPr="006D22A9">
        <w:rPr>
          <w:sz w:val="22"/>
          <w:szCs w:val="22"/>
        </w:rPr>
        <w:t>__________________________________________________________________,</w:t>
      </w:r>
    </w:p>
    <w:p w14:paraId="4FCBAC28" w14:textId="77777777" w:rsidR="0069598A" w:rsidRPr="006D22A9" w:rsidRDefault="0069598A" w:rsidP="0069598A">
      <w:pPr>
        <w:pStyle w:val="Akapitzlist"/>
        <w:ind w:left="0"/>
        <w:jc w:val="both"/>
        <w:rPr>
          <w:sz w:val="22"/>
          <w:szCs w:val="22"/>
        </w:rPr>
      </w:pPr>
    </w:p>
    <w:p w14:paraId="53985A83" w14:textId="77777777" w:rsidR="0069598A" w:rsidRPr="006D22A9" w:rsidRDefault="0069598A" w:rsidP="009844F1">
      <w:pPr>
        <w:pStyle w:val="Akapitzlist"/>
        <w:numPr>
          <w:ilvl w:val="0"/>
          <w:numId w:val="56"/>
        </w:numPr>
        <w:jc w:val="both"/>
        <w:rPr>
          <w:b/>
          <w:iCs/>
          <w:sz w:val="22"/>
          <w:szCs w:val="22"/>
          <w:u w:val="single"/>
        </w:rPr>
      </w:pPr>
      <w:r w:rsidRPr="006D22A9">
        <w:rPr>
          <w:b/>
          <w:iCs/>
          <w:sz w:val="22"/>
          <w:szCs w:val="22"/>
        </w:rPr>
        <w:t xml:space="preserve">Dokumenty wymagane przy pierwszej dostawie </w:t>
      </w:r>
      <w:r w:rsidRPr="006D22A9">
        <w:rPr>
          <w:b/>
          <w:sz w:val="22"/>
          <w:szCs w:val="22"/>
        </w:rPr>
        <w:t>do magazynów materiałowych każdego Oddziału Polskiej Grupy Górniczej S.A. objętego umową</w:t>
      </w:r>
      <w:r w:rsidRPr="006D22A9">
        <w:rPr>
          <w:b/>
          <w:iCs/>
          <w:sz w:val="22"/>
          <w:szCs w:val="22"/>
        </w:rPr>
        <w:t xml:space="preserve"> </w:t>
      </w:r>
      <w:r w:rsidRPr="006D22A9">
        <w:rPr>
          <w:b/>
          <w:iCs/>
          <w:sz w:val="22"/>
          <w:szCs w:val="22"/>
          <w:u w:val="single"/>
        </w:rPr>
        <w:t>w formie papierowej:</w:t>
      </w:r>
    </w:p>
    <w:p w14:paraId="16D54795" w14:textId="77777777" w:rsidR="0069598A" w:rsidRPr="006D22A9" w:rsidRDefault="0069598A" w:rsidP="009844F1">
      <w:pPr>
        <w:numPr>
          <w:ilvl w:val="2"/>
          <w:numId w:val="56"/>
        </w:numPr>
        <w:tabs>
          <w:tab w:val="clear" w:pos="1276"/>
        </w:tabs>
        <w:ind w:left="709" w:hanging="284"/>
        <w:jc w:val="both"/>
        <w:rPr>
          <w:sz w:val="22"/>
          <w:szCs w:val="22"/>
        </w:rPr>
      </w:pPr>
      <w:r w:rsidRPr="006D22A9">
        <w:rPr>
          <w:sz w:val="22"/>
          <w:szCs w:val="22"/>
        </w:rPr>
        <w:t>___________________________________________________________________,</w:t>
      </w:r>
    </w:p>
    <w:p w14:paraId="0F27D980" w14:textId="77777777" w:rsidR="0069598A" w:rsidRPr="006D22A9" w:rsidRDefault="0069598A" w:rsidP="009844F1">
      <w:pPr>
        <w:numPr>
          <w:ilvl w:val="2"/>
          <w:numId w:val="56"/>
        </w:numPr>
        <w:tabs>
          <w:tab w:val="clear" w:pos="1276"/>
        </w:tabs>
        <w:ind w:left="709" w:hanging="284"/>
        <w:jc w:val="both"/>
        <w:rPr>
          <w:sz w:val="22"/>
          <w:szCs w:val="22"/>
        </w:rPr>
      </w:pPr>
      <w:r w:rsidRPr="006D22A9">
        <w:rPr>
          <w:sz w:val="22"/>
          <w:szCs w:val="22"/>
        </w:rPr>
        <w:t>___________________________________________________________________,</w:t>
      </w:r>
    </w:p>
    <w:p w14:paraId="06CFCA16" w14:textId="77777777" w:rsidR="0069598A" w:rsidRPr="006D22A9" w:rsidRDefault="0069598A" w:rsidP="0069598A">
      <w:pPr>
        <w:jc w:val="both"/>
        <w:rPr>
          <w:sz w:val="22"/>
          <w:szCs w:val="22"/>
        </w:rPr>
      </w:pPr>
    </w:p>
    <w:p w14:paraId="6C886583" w14:textId="77777777" w:rsidR="0069598A" w:rsidRPr="006D22A9" w:rsidRDefault="0069598A" w:rsidP="009844F1">
      <w:pPr>
        <w:pStyle w:val="Akapitzlist"/>
        <w:numPr>
          <w:ilvl w:val="0"/>
          <w:numId w:val="56"/>
        </w:numPr>
        <w:jc w:val="both"/>
        <w:rPr>
          <w:b/>
          <w:sz w:val="22"/>
          <w:szCs w:val="22"/>
          <w:u w:val="single"/>
        </w:rPr>
      </w:pPr>
      <w:r w:rsidRPr="006D22A9">
        <w:rPr>
          <w:b/>
          <w:sz w:val="22"/>
          <w:szCs w:val="22"/>
        </w:rPr>
        <w:t xml:space="preserve">Dokumenty wymagane do każdej dostawy do magazynów materiałowych każdego Oddziału Polskiej Grupy Górniczej S.A. objętego umową </w:t>
      </w:r>
      <w:r w:rsidRPr="006D22A9">
        <w:rPr>
          <w:b/>
          <w:sz w:val="22"/>
          <w:szCs w:val="22"/>
          <w:u w:val="single"/>
        </w:rPr>
        <w:t>w formie papierowej:</w:t>
      </w:r>
    </w:p>
    <w:p w14:paraId="47AB4348" w14:textId="77777777" w:rsidR="0069598A" w:rsidRPr="006D22A9" w:rsidRDefault="0069598A" w:rsidP="009844F1">
      <w:pPr>
        <w:numPr>
          <w:ilvl w:val="2"/>
          <w:numId w:val="56"/>
        </w:numPr>
        <w:tabs>
          <w:tab w:val="clear" w:pos="1276"/>
        </w:tabs>
        <w:ind w:left="850"/>
        <w:jc w:val="both"/>
        <w:rPr>
          <w:sz w:val="22"/>
          <w:szCs w:val="22"/>
        </w:rPr>
      </w:pPr>
      <w:r w:rsidRPr="006D22A9">
        <w:rPr>
          <w:sz w:val="22"/>
          <w:szCs w:val="22"/>
        </w:rPr>
        <w:t>Dowód dostawy sporządzony w Portalu Dostawcy Polskiej Grupy Górniczej S.A.,</w:t>
      </w:r>
    </w:p>
    <w:p w14:paraId="10410231" w14:textId="77777777" w:rsidR="0069598A" w:rsidRPr="006D22A9" w:rsidRDefault="0069598A" w:rsidP="009844F1">
      <w:pPr>
        <w:numPr>
          <w:ilvl w:val="2"/>
          <w:numId w:val="56"/>
        </w:numPr>
        <w:tabs>
          <w:tab w:val="clear" w:pos="1276"/>
        </w:tabs>
        <w:ind w:left="850"/>
        <w:jc w:val="both"/>
        <w:rPr>
          <w:sz w:val="22"/>
          <w:szCs w:val="22"/>
        </w:rPr>
      </w:pPr>
      <w:r w:rsidRPr="006D22A9">
        <w:rPr>
          <w:sz w:val="22"/>
          <w:szCs w:val="22"/>
        </w:rPr>
        <w:t>___________________________________________________________________,</w:t>
      </w:r>
    </w:p>
    <w:p w14:paraId="28FDCDE5" w14:textId="77777777" w:rsidR="0069598A" w:rsidRPr="006D22A9" w:rsidRDefault="0069598A" w:rsidP="0069598A">
      <w:pPr>
        <w:pStyle w:val="Akapitzlist"/>
        <w:ind w:left="0"/>
        <w:jc w:val="both"/>
        <w:rPr>
          <w:sz w:val="22"/>
          <w:szCs w:val="22"/>
        </w:rPr>
      </w:pPr>
    </w:p>
    <w:p w14:paraId="5211FED2" w14:textId="77777777" w:rsidR="00F736EC" w:rsidRPr="006D22A9" w:rsidRDefault="00F736EC" w:rsidP="00F736EC">
      <w:pPr>
        <w:pStyle w:val="Akapitzlist"/>
        <w:ind w:left="0"/>
        <w:jc w:val="both"/>
        <w:rPr>
          <w:sz w:val="22"/>
          <w:szCs w:val="22"/>
        </w:rPr>
      </w:pPr>
      <w:r w:rsidRPr="006D22A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6D22A9" w:rsidRDefault="00F736EC" w:rsidP="0069598A">
      <w:pPr>
        <w:pStyle w:val="Akapitzlist"/>
        <w:ind w:left="0"/>
        <w:jc w:val="both"/>
        <w:rPr>
          <w:sz w:val="22"/>
          <w:szCs w:val="22"/>
        </w:rPr>
      </w:pPr>
    </w:p>
    <w:p w14:paraId="2BD09798" w14:textId="77777777" w:rsidR="0069598A" w:rsidRPr="006D22A9" w:rsidRDefault="0069598A" w:rsidP="009844F1">
      <w:pPr>
        <w:pStyle w:val="Akapitzlist"/>
        <w:numPr>
          <w:ilvl w:val="0"/>
          <w:numId w:val="56"/>
        </w:numPr>
        <w:jc w:val="both"/>
        <w:rPr>
          <w:b/>
          <w:sz w:val="22"/>
          <w:szCs w:val="22"/>
        </w:rPr>
      </w:pPr>
      <w:r w:rsidRPr="006D22A9">
        <w:rPr>
          <w:b/>
          <w:sz w:val="22"/>
          <w:szCs w:val="22"/>
        </w:rPr>
        <w:t>Wymagany okres gwarancji: ………… miesięcy od daty odbioru przedmiotu zamówienia przez magazyn Zamawiającego.</w:t>
      </w:r>
    </w:p>
    <w:p w14:paraId="7C546E0B" w14:textId="77777777" w:rsidR="0069598A" w:rsidRPr="006D22A9" w:rsidRDefault="0069598A" w:rsidP="0069598A">
      <w:pPr>
        <w:pStyle w:val="Akapitzlist"/>
        <w:ind w:left="0"/>
        <w:jc w:val="both"/>
        <w:rPr>
          <w:sz w:val="22"/>
          <w:szCs w:val="22"/>
        </w:rPr>
      </w:pPr>
    </w:p>
    <w:p w14:paraId="4E0E954E" w14:textId="77777777" w:rsidR="0069598A" w:rsidRPr="006D22A9" w:rsidRDefault="0069598A" w:rsidP="009844F1">
      <w:pPr>
        <w:pStyle w:val="Akapitzlist"/>
        <w:numPr>
          <w:ilvl w:val="0"/>
          <w:numId w:val="56"/>
        </w:numPr>
        <w:jc w:val="both"/>
        <w:rPr>
          <w:b/>
          <w:sz w:val="22"/>
          <w:szCs w:val="22"/>
        </w:rPr>
      </w:pPr>
      <w:r w:rsidRPr="006D22A9">
        <w:rPr>
          <w:b/>
          <w:sz w:val="22"/>
          <w:szCs w:val="22"/>
        </w:rPr>
        <w:t>Wymagany termin realizacji dostawy: do ……… dni od daty otrzymania zamówienia.</w:t>
      </w:r>
    </w:p>
    <w:p w14:paraId="2082AE2D" w14:textId="77777777" w:rsidR="0069598A" w:rsidRPr="006D22A9" w:rsidRDefault="0069598A" w:rsidP="0069598A">
      <w:pPr>
        <w:pStyle w:val="Akapitzlist"/>
        <w:ind w:left="0"/>
        <w:rPr>
          <w:sz w:val="22"/>
          <w:szCs w:val="22"/>
        </w:rPr>
      </w:pPr>
    </w:p>
    <w:p w14:paraId="5060A9D9" w14:textId="77777777" w:rsidR="0069598A" w:rsidRPr="006D22A9" w:rsidRDefault="0069598A" w:rsidP="009844F1">
      <w:pPr>
        <w:pStyle w:val="Akapitzlist"/>
        <w:numPr>
          <w:ilvl w:val="0"/>
          <w:numId w:val="56"/>
        </w:numPr>
        <w:jc w:val="both"/>
        <w:rPr>
          <w:sz w:val="22"/>
          <w:szCs w:val="22"/>
        </w:rPr>
      </w:pPr>
      <w:r w:rsidRPr="006D22A9">
        <w:rPr>
          <w:sz w:val="22"/>
          <w:szCs w:val="22"/>
        </w:rPr>
        <w:t xml:space="preserve">Zgodnie z § 5 ust. 2 </w:t>
      </w:r>
      <w:proofErr w:type="spellStart"/>
      <w:r w:rsidRPr="006D22A9">
        <w:rPr>
          <w:sz w:val="22"/>
          <w:szCs w:val="22"/>
        </w:rPr>
        <w:t>OWZiRD</w:t>
      </w:r>
      <w:proofErr w:type="spellEnd"/>
      <w:r w:rsidRPr="006D22A9">
        <w:rPr>
          <w:sz w:val="22"/>
          <w:szCs w:val="22"/>
        </w:rPr>
        <w:t xml:space="preserve"> zamówienia przekazane Wykonawcy przez Zamawiającego w formie elektronicznej (opublikowanie w Portalu Dostawcy) lub pocztą elektroniczną w formacie pdf uważa się za skuteczne.</w:t>
      </w:r>
    </w:p>
    <w:p w14:paraId="2760B7D6" w14:textId="77777777" w:rsidR="0069598A" w:rsidRPr="006D22A9" w:rsidRDefault="0069598A" w:rsidP="0069598A">
      <w:pPr>
        <w:pStyle w:val="Akapitzlist"/>
        <w:ind w:left="360"/>
        <w:jc w:val="both"/>
        <w:rPr>
          <w:sz w:val="22"/>
          <w:szCs w:val="22"/>
        </w:rPr>
      </w:pPr>
      <w:r w:rsidRPr="006D22A9">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44794397" w14:textId="77777777" w:rsidR="0069598A" w:rsidRPr="006D22A9" w:rsidRDefault="0069598A" w:rsidP="0069598A">
      <w:pPr>
        <w:pStyle w:val="Akapitzlist"/>
        <w:ind w:left="360"/>
        <w:jc w:val="both"/>
        <w:rPr>
          <w:sz w:val="10"/>
          <w:szCs w:val="22"/>
        </w:rPr>
      </w:pPr>
    </w:p>
    <w:p w14:paraId="7B22D031" w14:textId="77777777" w:rsidR="0069598A" w:rsidRPr="006D22A9" w:rsidRDefault="0069598A" w:rsidP="0069598A">
      <w:pPr>
        <w:ind w:left="360"/>
        <w:jc w:val="both"/>
        <w:rPr>
          <w:sz w:val="22"/>
          <w:szCs w:val="22"/>
        </w:rPr>
      </w:pPr>
      <w:r w:rsidRPr="006D22A9">
        <w:rPr>
          <w:sz w:val="22"/>
          <w:szCs w:val="22"/>
        </w:rPr>
        <w:t>Osoba odpowiedzialna za realizację umowy (w tym reklamację i badania kontrolne) ze strony Wykonawcy:</w:t>
      </w:r>
    </w:p>
    <w:p w14:paraId="0199EDED" w14:textId="77777777" w:rsidR="0069598A" w:rsidRPr="006D22A9" w:rsidRDefault="0069598A" w:rsidP="0069598A">
      <w:pPr>
        <w:ind w:left="360"/>
        <w:jc w:val="both"/>
        <w:rPr>
          <w:sz w:val="10"/>
          <w:szCs w:val="22"/>
        </w:rPr>
      </w:pPr>
    </w:p>
    <w:p w14:paraId="094955F9" w14:textId="77777777" w:rsidR="0069598A" w:rsidRPr="006D22A9" w:rsidRDefault="0069598A" w:rsidP="0069598A">
      <w:pPr>
        <w:ind w:left="360"/>
        <w:jc w:val="both"/>
        <w:rPr>
          <w:sz w:val="22"/>
          <w:szCs w:val="22"/>
        </w:rPr>
      </w:pPr>
      <w:r w:rsidRPr="006D22A9">
        <w:rPr>
          <w:sz w:val="22"/>
          <w:szCs w:val="22"/>
        </w:rPr>
        <w:t>Pan/Pani</w:t>
      </w:r>
      <w:r w:rsidRPr="006D22A9">
        <w:rPr>
          <w:sz w:val="22"/>
          <w:szCs w:val="22"/>
        </w:rPr>
        <w:tab/>
      </w:r>
      <w:r w:rsidRPr="006D22A9">
        <w:rPr>
          <w:sz w:val="22"/>
          <w:szCs w:val="22"/>
        </w:rPr>
        <w:tab/>
        <w:t>_________________________</w:t>
      </w:r>
    </w:p>
    <w:p w14:paraId="5D73DFC3" w14:textId="77777777" w:rsidR="0069598A" w:rsidRPr="006D22A9" w:rsidRDefault="0069598A" w:rsidP="0069598A">
      <w:pPr>
        <w:pStyle w:val="Akapitzlist"/>
        <w:ind w:left="0" w:firstLine="360"/>
        <w:jc w:val="both"/>
        <w:rPr>
          <w:sz w:val="22"/>
          <w:szCs w:val="22"/>
        </w:rPr>
      </w:pPr>
      <w:r w:rsidRPr="006D22A9">
        <w:rPr>
          <w:sz w:val="22"/>
          <w:szCs w:val="22"/>
        </w:rPr>
        <w:t>Nr telefonu</w:t>
      </w:r>
      <w:r w:rsidRPr="006D22A9">
        <w:rPr>
          <w:sz w:val="22"/>
          <w:szCs w:val="22"/>
        </w:rPr>
        <w:tab/>
      </w:r>
      <w:r w:rsidRPr="006D22A9">
        <w:rPr>
          <w:sz w:val="22"/>
          <w:szCs w:val="22"/>
        </w:rPr>
        <w:tab/>
        <w:t>_________________________</w:t>
      </w:r>
    </w:p>
    <w:p w14:paraId="415C2AEC" w14:textId="77777777" w:rsidR="0069598A" w:rsidRPr="006D22A9" w:rsidRDefault="0069598A" w:rsidP="0069598A">
      <w:pPr>
        <w:pStyle w:val="Akapitzlist"/>
        <w:ind w:left="0"/>
        <w:jc w:val="both"/>
        <w:rPr>
          <w:sz w:val="22"/>
          <w:szCs w:val="22"/>
        </w:rPr>
      </w:pPr>
    </w:p>
    <w:p w14:paraId="07E77143" w14:textId="77777777" w:rsidR="0069598A" w:rsidRPr="006D22A9" w:rsidRDefault="0069598A" w:rsidP="009844F1">
      <w:pPr>
        <w:pStyle w:val="Akapitzlist"/>
        <w:numPr>
          <w:ilvl w:val="0"/>
          <w:numId w:val="56"/>
        </w:numPr>
        <w:jc w:val="both"/>
        <w:rPr>
          <w:sz w:val="22"/>
          <w:szCs w:val="22"/>
        </w:rPr>
      </w:pPr>
      <w:r w:rsidRPr="006D22A9">
        <w:rPr>
          <w:sz w:val="22"/>
          <w:szCs w:val="22"/>
        </w:rPr>
        <w:t>Rodzaj opakowania.</w:t>
      </w:r>
    </w:p>
    <w:p w14:paraId="54F0BC6E" w14:textId="77777777" w:rsidR="0069598A" w:rsidRPr="006D22A9" w:rsidRDefault="0069598A" w:rsidP="009844F1">
      <w:pPr>
        <w:numPr>
          <w:ilvl w:val="0"/>
          <w:numId w:val="35"/>
        </w:numPr>
        <w:ind w:left="709" w:hanging="284"/>
        <w:jc w:val="both"/>
        <w:rPr>
          <w:sz w:val="22"/>
          <w:szCs w:val="22"/>
        </w:rPr>
      </w:pPr>
      <w:r w:rsidRPr="006D22A9">
        <w:rPr>
          <w:sz w:val="22"/>
          <w:szCs w:val="22"/>
        </w:rPr>
        <w:t>Przedmiot zamówienia dostarczony będzie w opakowaniu zwrotnym tj.: ………… (</w:t>
      </w:r>
      <w:r w:rsidRPr="006D22A9">
        <w:rPr>
          <w:i/>
          <w:sz w:val="22"/>
          <w:szCs w:val="22"/>
        </w:rPr>
        <w:t>określić rodzaj opakowania zwrotnego zgodnie z Załącznikiem Nr 3 do SWZ</w:t>
      </w:r>
      <w:r w:rsidRPr="006D22A9">
        <w:rPr>
          <w:sz w:val="22"/>
          <w:szCs w:val="22"/>
        </w:rPr>
        <w:t>),</w:t>
      </w:r>
    </w:p>
    <w:p w14:paraId="32799E6E" w14:textId="77777777" w:rsidR="0069598A" w:rsidRPr="006D22A9" w:rsidRDefault="0069598A" w:rsidP="0069598A">
      <w:pPr>
        <w:rPr>
          <w:sz w:val="22"/>
          <w:szCs w:val="22"/>
        </w:rPr>
      </w:pPr>
      <w:r w:rsidRPr="006D22A9">
        <w:rPr>
          <w:sz w:val="22"/>
          <w:szCs w:val="22"/>
        </w:rPr>
        <w:t>lub</w:t>
      </w:r>
    </w:p>
    <w:p w14:paraId="7EBFACF6" w14:textId="77777777" w:rsidR="0069598A" w:rsidRPr="006D22A9" w:rsidRDefault="0069598A" w:rsidP="009844F1">
      <w:pPr>
        <w:numPr>
          <w:ilvl w:val="0"/>
          <w:numId w:val="35"/>
        </w:numPr>
        <w:ind w:left="709" w:hanging="283"/>
        <w:jc w:val="both"/>
        <w:rPr>
          <w:sz w:val="22"/>
          <w:szCs w:val="22"/>
        </w:rPr>
      </w:pPr>
      <w:r w:rsidRPr="006D22A9">
        <w:rPr>
          <w:sz w:val="22"/>
          <w:szCs w:val="22"/>
        </w:rPr>
        <w:t>Przedmiot zamówienia dostarczony będzie w opakowaniu bezzwrotnym.</w:t>
      </w:r>
    </w:p>
    <w:p w14:paraId="1A5B52C1" w14:textId="77777777" w:rsidR="0069598A" w:rsidRPr="006D22A9" w:rsidRDefault="0069598A" w:rsidP="0069598A">
      <w:pPr>
        <w:rPr>
          <w:sz w:val="22"/>
          <w:szCs w:val="22"/>
        </w:rPr>
      </w:pPr>
    </w:p>
    <w:p w14:paraId="64F4792E" w14:textId="713A79AF" w:rsidR="00FE62B6" w:rsidRPr="006D22A9" w:rsidRDefault="00FE62B6" w:rsidP="00FE62B6">
      <w:pPr>
        <w:jc w:val="both"/>
        <w:rPr>
          <w:i/>
          <w:iCs/>
          <w:sz w:val="22"/>
          <w:szCs w:val="22"/>
        </w:rPr>
      </w:pPr>
      <w:r w:rsidRPr="006D22A9">
        <w:rPr>
          <w:i/>
          <w:iCs/>
          <w:sz w:val="22"/>
          <w:szCs w:val="22"/>
        </w:rPr>
        <w:t>(w przypadku wersji papierowej)</w:t>
      </w:r>
    </w:p>
    <w:p w14:paraId="73950674" w14:textId="77777777" w:rsidR="0069598A" w:rsidRPr="006D22A9" w:rsidRDefault="0069598A" w:rsidP="0069598A">
      <w:pPr>
        <w:jc w:val="center"/>
        <w:rPr>
          <w:sz w:val="22"/>
          <w:szCs w:val="22"/>
        </w:rPr>
      </w:pPr>
      <w:r w:rsidRPr="006D22A9">
        <w:rPr>
          <w:sz w:val="22"/>
          <w:szCs w:val="22"/>
        </w:rPr>
        <w:t>WYKONAWCA</w:t>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r>
      <w:r w:rsidRPr="006D22A9">
        <w:rPr>
          <w:sz w:val="22"/>
          <w:szCs w:val="22"/>
        </w:rPr>
        <w:tab/>
        <w:t>ZAMAWIAJĄCY</w:t>
      </w:r>
    </w:p>
    <w:p w14:paraId="109A308E" w14:textId="77777777" w:rsidR="0069598A" w:rsidRPr="006D22A9" w:rsidRDefault="0069598A" w:rsidP="0069598A">
      <w:pPr>
        <w:jc w:val="center"/>
        <w:rPr>
          <w:sz w:val="22"/>
          <w:szCs w:val="22"/>
        </w:rPr>
      </w:pPr>
    </w:p>
    <w:p w14:paraId="06458358" w14:textId="77777777" w:rsidR="0069598A" w:rsidRPr="006D22A9" w:rsidRDefault="0069598A" w:rsidP="0069598A">
      <w:pPr>
        <w:jc w:val="center"/>
        <w:rPr>
          <w:sz w:val="22"/>
          <w:szCs w:val="22"/>
        </w:rPr>
      </w:pPr>
      <w:r w:rsidRPr="006D22A9">
        <w:rPr>
          <w:sz w:val="22"/>
          <w:szCs w:val="22"/>
        </w:rPr>
        <w:t>1.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1. ___________________________</w:t>
      </w:r>
    </w:p>
    <w:p w14:paraId="5BF2549C" w14:textId="77777777" w:rsidR="0069598A" w:rsidRPr="006D22A9" w:rsidRDefault="0069598A" w:rsidP="0069598A">
      <w:pPr>
        <w:jc w:val="center"/>
        <w:rPr>
          <w:sz w:val="22"/>
          <w:szCs w:val="22"/>
        </w:rPr>
      </w:pPr>
    </w:p>
    <w:p w14:paraId="7AA4BA50" w14:textId="77777777" w:rsidR="0069598A" w:rsidRPr="006D22A9" w:rsidRDefault="0069598A" w:rsidP="0069598A">
      <w:pPr>
        <w:jc w:val="center"/>
        <w:rPr>
          <w:sz w:val="22"/>
          <w:szCs w:val="22"/>
        </w:rPr>
      </w:pPr>
      <w:r w:rsidRPr="006D22A9">
        <w:rPr>
          <w:sz w:val="22"/>
          <w:szCs w:val="22"/>
        </w:rPr>
        <w:t>2. ___________________________</w:t>
      </w:r>
      <w:r w:rsidRPr="006D22A9">
        <w:rPr>
          <w:sz w:val="22"/>
          <w:szCs w:val="22"/>
        </w:rPr>
        <w:tab/>
      </w:r>
      <w:r w:rsidRPr="006D22A9">
        <w:rPr>
          <w:sz w:val="22"/>
          <w:szCs w:val="22"/>
        </w:rPr>
        <w:tab/>
      </w:r>
      <w:r w:rsidRPr="006D22A9">
        <w:rPr>
          <w:sz w:val="22"/>
          <w:szCs w:val="22"/>
        </w:rPr>
        <w:tab/>
      </w:r>
      <w:r w:rsidRPr="006D22A9">
        <w:rPr>
          <w:sz w:val="22"/>
          <w:szCs w:val="22"/>
        </w:rPr>
        <w:tab/>
        <w:t>2. ___________________________</w:t>
      </w:r>
    </w:p>
    <w:p w14:paraId="1C8C8082" w14:textId="77777777" w:rsidR="0069598A" w:rsidRPr="006D22A9" w:rsidRDefault="0069598A" w:rsidP="0069598A">
      <w:pPr>
        <w:jc w:val="right"/>
        <w:rPr>
          <w:b/>
          <w:sz w:val="22"/>
          <w:szCs w:val="22"/>
        </w:rPr>
      </w:pPr>
      <w:r w:rsidRPr="006D22A9">
        <w:rPr>
          <w:sz w:val="22"/>
          <w:szCs w:val="22"/>
        </w:rPr>
        <w:br w:type="page"/>
      </w:r>
      <w:r w:rsidRPr="006D22A9">
        <w:rPr>
          <w:b/>
          <w:sz w:val="22"/>
          <w:szCs w:val="22"/>
        </w:rPr>
        <w:lastRenderedPageBreak/>
        <w:t>Załącznik Nr 3 do umowy nr ______________</w:t>
      </w:r>
    </w:p>
    <w:p w14:paraId="552AAF00" w14:textId="77777777" w:rsidR="0069598A" w:rsidRPr="006D22A9" w:rsidRDefault="0069598A" w:rsidP="0069598A">
      <w:pPr>
        <w:tabs>
          <w:tab w:val="left" w:pos="180"/>
          <w:tab w:val="left" w:pos="851"/>
        </w:tabs>
        <w:rPr>
          <w:sz w:val="22"/>
          <w:szCs w:val="22"/>
        </w:rPr>
      </w:pPr>
    </w:p>
    <w:p w14:paraId="6188808B" w14:textId="77777777" w:rsidR="0069598A" w:rsidRPr="006D22A9" w:rsidRDefault="0069598A" w:rsidP="0069598A">
      <w:pPr>
        <w:tabs>
          <w:tab w:val="left" w:pos="180"/>
          <w:tab w:val="left" w:pos="851"/>
        </w:tabs>
        <w:rPr>
          <w:sz w:val="22"/>
          <w:szCs w:val="22"/>
        </w:rPr>
      </w:pPr>
    </w:p>
    <w:p w14:paraId="4CB843C4" w14:textId="77777777" w:rsidR="0069598A" w:rsidRPr="006D22A9" w:rsidRDefault="0069598A" w:rsidP="0069598A">
      <w:pPr>
        <w:tabs>
          <w:tab w:val="left" w:pos="180"/>
          <w:tab w:val="left" w:pos="851"/>
        </w:tabs>
        <w:ind w:right="-142"/>
        <w:jc w:val="center"/>
        <w:rPr>
          <w:b/>
          <w:sz w:val="24"/>
          <w:szCs w:val="22"/>
        </w:rPr>
      </w:pPr>
      <w:r w:rsidRPr="006D22A9">
        <w:rPr>
          <w:b/>
          <w:sz w:val="24"/>
          <w:szCs w:val="22"/>
        </w:rPr>
        <w:t>OGÓLNE WARUNKI ZAKUPU I REALIZACJI DOSTAW materiałów, wyrobów i części zamiennych maszyn i urządzeń dla Oddziałów Polskiej Grupy Górniczej S.A.</w:t>
      </w:r>
    </w:p>
    <w:p w14:paraId="540C85ED" w14:textId="77777777" w:rsidR="0069598A" w:rsidRPr="006D22A9" w:rsidRDefault="0069598A" w:rsidP="0069598A">
      <w:pPr>
        <w:tabs>
          <w:tab w:val="left" w:pos="180"/>
          <w:tab w:val="left" w:pos="851"/>
        </w:tabs>
        <w:rPr>
          <w:sz w:val="22"/>
          <w:szCs w:val="22"/>
        </w:rPr>
      </w:pPr>
    </w:p>
    <w:p w14:paraId="7F7AB920" w14:textId="77777777" w:rsidR="0069598A" w:rsidRPr="006D22A9" w:rsidRDefault="0069598A" w:rsidP="0069598A">
      <w:pPr>
        <w:tabs>
          <w:tab w:val="left" w:pos="180"/>
          <w:tab w:val="left" w:pos="851"/>
        </w:tabs>
        <w:rPr>
          <w:sz w:val="22"/>
          <w:szCs w:val="22"/>
        </w:rPr>
      </w:pPr>
    </w:p>
    <w:p w14:paraId="6DF40DA4" w14:textId="77777777" w:rsidR="00CF5962" w:rsidRPr="006D22A9" w:rsidRDefault="00CF5962" w:rsidP="00CF5962">
      <w:pPr>
        <w:jc w:val="both"/>
        <w:rPr>
          <w:b/>
          <w:i/>
          <w:sz w:val="22"/>
          <w:szCs w:val="22"/>
        </w:rPr>
      </w:pPr>
      <w:r w:rsidRPr="006D22A9">
        <w:rPr>
          <w:b/>
          <w:i/>
          <w:sz w:val="22"/>
          <w:szCs w:val="22"/>
        </w:rPr>
        <w:t xml:space="preserve">OGÓLNE WARUNKI ZAKUPU I REALIZACJI DOSTAW materiałów, wyrobów i części zamiennych maszyn i urządzeń dla Oddziałów Polskiej Grupy Górniczej S.A. </w:t>
      </w:r>
      <w:r w:rsidRPr="006D22A9">
        <w:rPr>
          <w:i/>
          <w:sz w:val="22"/>
          <w:szCs w:val="22"/>
        </w:rPr>
        <w:t xml:space="preserve">zostały opublikowane i są dostępne na stronie internetowej w </w:t>
      </w:r>
      <w:r w:rsidRPr="006D22A9">
        <w:rPr>
          <w:b/>
          <w:i/>
          <w:sz w:val="22"/>
          <w:szCs w:val="22"/>
        </w:rPr>
        <w:t xml:space="preserve">PROFILU NABYWCY - adres internetowy: </w:t>
      </w:r>
    </w:p>
    <w:p w14:paraId="46BC45E3" w14:textId="52E34829" w:rsidR="00CF5962" w:rsidRPr="006D22A9" w:rsidRDefault="0052535B" w:rsidP="00CF5962">
      <w:pPr>
        <w:jc w:val="both"/>
      </w:pPr>
      <w:hyperlink r:id="rId32" w:history="1">
        <w:r w:rsidR="00CF5962" w:rsidRPr="0052535B">
          <w:rPr>
            <w:rStyle w:val="Hipercze"/>
            <w:sz w:val="22"/>
            <w:szCs w:val="22"/>
          </w:rPr>
          <w:t>https://www.pgg.pl/strefa-korporacyjna/dostawcy/profil-nabywcy/przetargi</w:t>
        </w:r>
      </w:hyperlink>
      <w:bookmarkStart w:id="38" w:name="_GoBack"/>
      <w:bookmarkEnd w:id="38"/>
      <w:r w:rsidR="00CF5962" w:rsidRPr="006D22A9">
        <w:t xml:space="preserve"> </w:t>
      </w:r>
    </w:p>
    <w:p w14:paraId="221CED46" w14:textId="4169CD1A" w:rsidR="0069598A" w:rsidRPr="006D22A9" w:rsidRDefault="00CF5962" w:rsidP="00CF5962">
      <w:pPr>
        <w:jc w:val="both"/>
        <w:rPr>
          <w:b/>
          <w:i/>
          <w:sz w:val="22"/>
          <w:szCs w:val="22"/>
          <w:u w:val="single"/>
        </w:rPr>
      </w:pPr>
      <w:r w:rsidRPr="006D22A9">
        <w:rPr>
          <w:i/>
          <w:iCs/>
          <w:sz w:val="22"/>
          <w:szCs w:val="22"/>
        </w:rPr>
        <w:t>wr</w:t>
      </w:r>
      <w:r w:rsidRPr="006D22A9">
        <w:rPr>
          <w:i/>
          <w:sz w:val="22"/>
          <w:szCs w:val="22"/>
        </w:rPr>
        <w:t xml:space="preserve">az </w:t>
      </w:r>
      <w:r w:rsidR="00B22FFF" w:rsidRPr="006D22A9">
        <w:rPr>
          <w:i/>
          <w:sz w:val="22"/>
          <w:szCs w:val="22"/>
        </w:rPr>
        <w:t xml:space="preserve">z </w:t>
      </w:r>
      <w:r w:rsidRPr="006D22A9">
        <w:rPr>
          <w:i/>
          <w:sz w:val="22"/>
          <w:szCs w:val="22"/>
        </w:rPr>
        <w:t>niniejszą Specyfikacją Warunków Zamówienia.</w:t>
      </w:r>
    </w:p>
    <w:p w14:paraId="4AC75897" w14:textId="77777777" w:rsidR="0069598A" w:rsidRPr="006D22A9" w:rsidRDefault="0069598A" w:rsidP="0069598A">
      <w:pPr>
        <w:tabs>
          <w:tab w:val="left" w:pos="180"/>
          <w:tab w:val="left" w:pos="851"/>
        </w:tabs>
        <w:rPr>
          <w:sz w:val="22"/>
          <w:szCs w:val="22"/>
        </w:rPr>
      </w:pPr>
    </w:p>
    <w:p w14:paraId="5C9E819B" w14:textId="77777777" w:rsidR="0069598A" w:rsidRPr="006D22A9" w:rsidRDefault="0069598A" w:rsidP="0069598A">
      <w:pPr>
        <w:jc w:val="both"/>
        <w:rPr>
          <w:sz w:val="22"/>
          <w:szCs w:val="22"/>
        </w:rPr>
      </w:pPr>
      <w:r w:rsidRPr="006D22A9">
        <w:rPr>
          <w:b/>
          <w:i/>
          <w:sz w:val="22"/>
          <w:szCs w:val="22"/>
        </w:rPr>
        <w:t>OGÓLNE WARUNKI ZAKUPU I REALIZACJI DOSTAW materiałów, wyrobów i części zamiennych maszyn i urządzeń dla Oddziałów Polskiej Grupy Górniczej S.A.</w:t>
      </w:r>
      <w:r w:rsidRPr="006D22A9">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47DEEE9A" w14:textId="77777777" w:rsidR="0069598A" w:rsidRPr="006D22A9" w:rsidRDefault="0069598A" w:rsidP="0069598A">
      <w:pPr>
        <w:jc w:val="both"/>
        <w:rPr>
          <w:sz w:val="22"/>
          <w:szCs w:val="22"/>
        </w:rPr>
      </w:pPr>
    </w:p>
    <w:p w14:paraId="4E7454E0" w14:textId="77777777" w:rsidR="0069598A" w:rsidRPr="006D22A9" w:rsidRDefault="0069598A" w:rsidP="0069598A">
      <w:pPr>
        <w:jc w:val="both"/>
        <w:rPr>
          <w:sz w:val="22"/>
          <w:szCs w:val="22"/>
        </w:rPr>
      </w:pPr>
      <w:r w:rsidRPr="006D22A9">
        <w:rPr>
          <w:sz w:val="22"/>
          <w:szCs w:val="22"/>
        </w:rPr>
        <w:br w:type="page"/>
      </w:r>
    </w:p>
    <w:p w14:paraId="5FE8E16D" w14:textId="77777777" w:rsidR="0069598A" w:rsidRPr="006D22A9" w:rsidRDefault="0069598A" w:rsidP="0069598A">
      <w:pPr>
        <w:jc w:val="right"/>
        <w:rPr>
          <w:b/>
          <w:sz w:val="22"/>
          <w:szCs w:val="22"/>
        </w:rPr>
      </w:pPr>
      <w:r w:rsidRPr="006D22A9">
        <w:rPr>
          <w:b/>
          <w:sz w:val="22"/>
          <w:szCs w:val="22"/>
        </w:rPr>
        <w:lastRenderedPageBreak/>
        <w:t>Załącznik nr 4 do umowy nr ____________</w:t>
      </w:r>
    </w:p>
    <w:p w14:paraId="041CFA74" w14:textId="77777777" w:rsidR="0069598A" w:rsidRPr="006D22A9" w:rsidRDefault="0069598A" w:rsidP="0069598A">
      <w:pPr>
        <w:jc w:val="right"/>
        <w:rPr>
          <w:b/>
          <w:sz w:val="22"/>
          <w:szCs w:val="22"/>
        </w:rPr>
      </w:pPr>
    </w:p>
    <w:p w14:paraId="66C0DE2C" w14:textId="77777777" w:rsidR="0069598A" w:rsidRPr="006D22A9" w:rsidRDefault="0069598A" w:rsidP="0069598A">
      <w:pPr>
        <w:jc w:val="right"/>
        <w:rPr>
          <w:b/>
          <w:sz w:val="22"/>
          <w:szCs w:val="22"/>
        </w:rPr>
      </w:pPr>
    </w:p>
    <w:p w14:paraId="10183A5E" w14:textId="77777777" w:rsidR="0069598A" w:rsidRPr="006D22A9" w:rsidRDefault="0069598A" w:rsidP="0069598A">
      <w:pPr>
        <w:jc w:val="right"/>
        <w:rPr>
          <w:b/>
          <w:sz w:val="22"/>
          <w:szCs w:val="22"/>
        </w:rPr>
      </w:pPr>
      <w:r w:rsidRPr="006D22A9">
        <w:rPr>
          <w:b/>
          <w:sz w:val="22"/>
          <w:szCs w:val="22"/>
        </w:rPr>
        <w:t xml:space="preserve"> </w:t>
      </w:r>
    </w:p>
    <w:p w14:paraId="0BE4B7B6" w14:textId="77777777" w:rsidR="00E75B48" w:rsidRPr="006D22A9" w:rsidRDefault="00E75B48" w:rsidP="00E75B48">
      <w:pPr>
        <w:rPr>
          <w:b/>
          <w:bCs/>
          <w:sz w:val="22"/>
          <w:szCs w:val="22"/>
        </w:rPr>
      </w:pPr>
      <w:r w:rsidRPr="006D22A9">
        <w:rPr>
          <w:b/>
          <w:bCs/>
          <w:sz w:val="22"/>
          <w:szCs w:val="22"/>
        </w:rPr>
        <w:t>Nazwa Wykonawcy/członka konsorcjum:</w:t>
      </w:r>
    </w:p>
    <w:p w14:paraId="6068774A" w14:textId="77777777" w:rsidR="00E75B48" w:rsidRPr="006D22A9" w:rsidRDefault="00E75B48" w:rsidP="00E75B48">
      <w:pPr>
        <w:rPr>
          <w:b/>
          <w:bCs/>
          <w:sz w:val="24"/>
          <w:szCs w:val="28"/>
        </w:rPr>
      </w:pPr>
      <w:r w:rsidRPr="006D22A9">
        <w:rPr>
          <w:b/>
          <w:bCs/>
          <w:sz w:val="24"/>
          <w:szCs w:val="28"/>
        </w:rPr>
        <w:t>__________________________________</w:t>
      </w:r>
    </w:p>
    <w:p w14:paraId="22B5383D" w14:textId="77777777" w:rsidR="00E75B48" w:rsidRPr="006D22A9" w:rsidRDefault="00E75B48" w:rsidP="00E75B48">
      <w:pPr>
        <w:rPr>
          <w:b/>
          <w:bCs/>
          <w:sz w:val="24"/>
          <w:szCs w:val="28"/>
        </w:rPr>
      </w:pPr>
      <w:r w:rsidRPr="006D22A9">
        <w:rPr>
          <w:b/>
          <w:bCs/>
          <w:sz w:val="24"/>
          <w:szCs w:val="28"/>
        </w:rPr>
        <w:t>__________________________________</w:t>
      </w:r>
    </w:p>
    <w:p w14:paraId="1D3B3449" w14:textId="77777777" w:rsidR="00E75B48" w:rsidRPr="006D22A9" w:rsidRDefault="00E75B48" w:rsidP="00E75B48">
      <w:pPr>
        <w:rPr>
          <w:b/>
          <w:bCs/>
          <w:sz w:val="24"/>
          <w:szCs w:val="28"/>
        </w:rPr>
      </w:pPr>
      <w:r w:rsidRPr="006D22A9">
        <w:rPr>
          <w:b/>
          <w:bCs/>
          <w:sz w:val="24"/>
          <w:szCs w:val="28"/>
        </w:rPr>
        <w:t>__________________________________</w:t>
      </w:r>
    </w:p>
    <w:p w14:paraId="035189DF" w14:textId="77777777" w:rsidR="00E75B48" w:rsidRPr="006D22A9" w:rsidRDefault="00E75B48" w:rsidP="00E75B48">
      <w:pPr>
        <w:jc w:val="center"/>
        <w:rPr>
          <w:b/>
          <w:bCs/>
          <w:sz w:val="24"/>
          <w:szCs w:val="28"/>
        </w:rPr>
      </w:pPr>
    </w:p>
    <w:p w14:paraId="6A22F013" w14:textId="77777777" w:rsidR="00E75B48" w:rsidRPr="006D22A9" w:rsidRDefault="00E75B48" w:rsidP="00E75B48">
      <w:pPr>
        <w:jc w:val="center"/>
        <w:rPr>
          <w:b/>
          <w:bCs/>
          <w:sz w:val="24"/>
          <w:szCs w:val="28"/>
        </w:rPr>
      </w:pPr>
    </w:p>
    <w:p w14:paraId="5960EE5B" w14:textId="77777777" w:rsidR="00E75B48" w:rsidRPr="006D22A9" w:rsidRDefault="00E75B48" w:rsidP="00E75B48">
      <w:pPr>
        <w:jc w:val="center"/>
        <w:rPr>
          <w:b/>
          <w:bCs/>
          <w:sz w:val="24"/>
          <w:szCs w:val="28"/>
        </w:rPr>
      </w:pPr>
    </w:p>
    <w:p w14:paraId="76A507A6" w14:textId="77777777" w:rsidR="00E75B48" w:rsidRPr="006D22A9" w:rsidRDefault="00E75B48" w:rsidP="00E75B48">
      <w:pPr>
        <w:jc w:val="center"/>
        <w:rPr>
          <w:b/>
          <w:bCs/>
          <w:sz w:val="24"/>
          <w:szCs w:val="28"/>
        </w:rPr>
      </w:pPr>
    </w:p>
    <w:p w14:paraId="34236F68" w14:textId="77777777" w:rsidR="00E75B48" w:rsidRPr="006D22A9" w:rsidRDefault="00E75B48" w:rsidP="00E75B48">
      <w:pPr>
        <w:jc w:val="center"/>
        <w:rPr>
          <w:b/>
          <w:bCs/>
          <w:sz w:val="24"/>
          <w:szCs w:val="28"/>
        </w:rPr>
      </w:pPr>
      <w:r w:rsidRPr="006D22A9">
        <w:rPr>
          <w:b/>
          <w:bCs/>
          <w:sz w:val="24"/>
          <w:szCs w:val="28"/>
        </w:rPr>
        <w:t>OŚWIADCZENIE</w:t>
      </w:r>
    </w:p>
    <w:p w14:paraId="4E75A53F" w14:textId="77777777" w:rsidR="00E75B48" w:rsidRPr="006D22A9" w:rsidRDefault="00E75B48" w:rsidP="00E75B48">
      <w:pPr>
        <w:jc w:val="center"/>
        <w:rPr>
          <w:b/>
          <w:sz w:val="22"/>
          <w:szCs w:val="22"/>
        </w:rPr>
      </w:pPr>
      <w:r w:rsidRPr="006D22A9">
        <w:rPr>
          <w:b/>
          <w:sz w:val="22"/>
          <w:szCs w:val="22"/>
        </w:rPr>
        <w:t xml:space="preserve">O POSIADANIU STATUSU MIKROPRZEDSIĘBIORCY, MAŁEGO PRZEDSIĘBIORCY, ŚREDNIEGO PRZEDSIĘBIORCY, DUŻEGO PRZEDSIĘBIORCY </w:t>
      </w:r>
    </w:p>
    <w:p w14:paraId="12515222" w14:textId="77777777" w:rsidR="00E75B48" w:rsidRPr="006D22A9" w:rsidRDefault="00E75B48" w:rsidP="00E75B48">
      <w:pPr>
        <w:jc w:val="center"/>
        <w:rPr>
          <w:b/>
          <w:sz w:val="22"/>
          <w:szCs w:val="22"/>
        </w:rPr>
      </w:pPr>
    </w:p>
    <w:p w14:paraId="54C89993" w14:textId="77777777" w:rsidR="00E75B48" w:rsidRPr="006D22A9" w:rsidRDefault="00E75B48" w:rsidP="00E75B48">
      <w:pPr>
        <w:jc w:val="both"/>
        <w:rPr>
          <w:iCs/>
          <w:sz w:val="22"/>
          <w:szCs w:val="22"/>
        </w:rPr>
      </w:pPr>
    </w:p>
    <w:p w14:paraId="2EB87139" w14:textId="77777777" w:rsidR="00E75B48" w:rsidRPr="006D22A9" w:rsidRDefault="00E75B48" w:rsidP="00E75B48">
      <w:pPr>
        <w:jc w:val="both"/>
        <w:rPr>
          <w:iCs/>
          <w:sz w:val="22"/>
          <w:szCs w:val="22"/>
        </w:rPr>
      </w:pPr>
    </w:p>
    <w:p w14:paraId="74DC62DB" w14:textId="77777777" w:rsidR="00E75B48" w:rsidRPr="006D22A9" w:rsidRDefault="00E75B48" w:rsidP="00E75B48">
      <w:pPr>
        <w:jc w:val="both"/>
        <w:rPr>
          <w:iCs/>
          <w:sz w:val="22"/>
          <w:szCs w:val="22"/>
        </w:rPr>
      </w:pPr>
      <w:r w:rsidRPr="006D22A9">
        <w:rPr>
          <w:iCs/>
          <w:sz w:val="22"/>
          <w:szCs w:val="22"/>
        </w:rPr>
        <w:t>Wykonawca oświadcza, że:</w:t>
      </w:r>
    </w:p>
    <w:p w14:paraId="45C972E1" w14:textId="77777777" w:rsidR="00E75B48" w:rsidRPr="006D22A9" w:rsidRDefault="00E75B48" w:rsidP="00E75B48">
      <w:pPr>
        <w:jc w:val="both"/>
        <w:rPr>
          <w:iCs/>
          <w:sz w:val="22"/>
          <w:szCs w:val="22"/>
        </w:rPr>
      </w:pPr>
    </w:p>
    <w:p w14:paraId="5C48FD60" w14:textId="77777777" w:rsidR="00E75B48" w:rsidRPr="006D22A9" w:rsidRDefault="00E75B48" w:rsidP="00E75B48">
      <w:pPr>
        <w:rPr>
          <w:b/>
          <w:bCs/>
          <w:sz w:val="22"/>
          <w:szCs w:val="22"/>
        </w:rPr>
      </w:pPr>
      <w:r w:rsidRPr="006D22A9">
        <w:rPr>
          <w:b/>
          <w:bCs/>
          <w:sz w:val="22"/>
          <w:szCs w:val="22"/>
        </w:rPr>
        <w:sym w:font="Wingdings" w:char="F0A8"/>
      </w:r>
      <w:r w:rsidRPr="006D22A9">
        <w:rPr>
          <w:b/>
          <w:bCs/>
          <w:sz w:val="22"/>
          <w:szCs w:val="22"/>
        </w:rPr>
        <w:t xml:space="preserve"> - </w:t>
      </w:r>
      <w:r w:rsidRPr="006D22A9">
        <w:rPr>
          <w:b/>
          <w:iCs/>
          <w:sz w:val="22"/>
          <w:szCs w:val="22"/>
        </w:rPr>
        <w:t xml:space="preserve">spełnia warunki </w:t>
      </w:r>
      <w:r w:rsidRPr="006D22A9">
        <w:rPr>
          <w:b/>
          <w:bCs/>
          <w:sz w:val="22"/>
          <w:szCs w:val="22"/>
        </w:rPr>
        <w:t>*</w:t>
      </w:r>
    </w:p>
    <w:p w14:paraId="772D2B55" w14:textId="77777777" w:rsidR="00E75B48" w:rsidRPr="006D22A9" w:rsidRDefault="00E75B48" w:rsidP="00E75B48">
      <w:pPr>
        <w:jc w:val="both"/>
        <w:rPr>
          <w:b/>
          <w:bCs/>
          <w:sz w:val="22"/>
          <w:szCs w:val="22"/>
        </w:rPr>
      </w:pPr>
    </w:p>
    <w:p w14:paraId="1AE44575" w14:textId="77777777" w:rsidR="00E75B48" w:rsidRPr="006D22A9" w:rsidRDefault="00E75B48" w:rsidP="00E75B48">
      <w:pPr>
        <w:jc w:val="both"/>
        <w:rPr>
          <w:iCs/>
          <w:sz w:val="22"/>
          <w:szCs w:val="22"/>
        </w:rPr>
      </w:pPr>
      <w:r w:rsidRPr="006D22A9">
        <w:rPr>
          <w:b/>
          <w:bCs/>
          <w:sz w:val="22"/>
          <w:szCs w:val="22"/>
        </w:rPr>
        <w:sym w:font="Wingdings" w:char="F0A8"/>
      </w:r>
      <w:r w:rsidRPr="006D22A9">
        <w:rPr>
          <w:b/>
          <w:bCs/>
          <w:sz w:val="22"/>
          <w:szCs w:val="22"/>
        </w:rPr>
        <w:t xml:space="preserve"> - </w:t>
      </w:r>
      <w:r w:rsidRPr="006D22A9">
        <w:rPr>
          <w:b/>
          <w:iCs/>
          <w:sz w:val="22"/>
          <w:szCs w:val="22"/>
        </w:rPr>
        <w:t>nie spełnia warunków</w:t>
      </w:r>
      <w:r w:rsidRPr="006D22A9">
        <w:rPr>
          <w:b/>
          <w:bCs/>
          <w:sz w:val="22"/>
          <w:szCs w:val="22"/>
        </w:rPr>
        <w:t xml:space="preserve"> *</w:t>
      </w:r>
    </w:p>
    <w:p w14:paraId="42494A6F" w14:textId="77777777" w:rsidR="00E75B48" w:rsidRPr="006D22A9" w:rsidRDefault="00E75B48" w:rsidP="00E75B48">
      <w:pPr>
        <w:jc w:val="both"/>
        <w:rPr>
          <w:iCs/>
          <w:sz w:val="22"/>
          <w:szCs w:val="22"/>
        </w:rPr>
      </w:pPr>
    </w:p>
    <w:p w14:paraId="10B94F41" w14:textId="77777777" w:rsidR="00E75B48" w:rsidRPr="006D22A9" w:rsidRDefault="00E75B48" w:rsidP="00E75B48">
      <w:pPr>
        <w:jc w:val="both"/>
        <w:rPr>
          <w:iCs/>
          <w:sz w:val="22"/>
          <w:szCs w:val="22"/>
        </w:rPr>
      </w:pPr>
      <w:r w:rsidRPr="006D22A9">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Pr="006D22A9" w:rsidRDefault="00E75B48" w:rsidP="00E75B48">
      <w:pPr>
        <w:rPr>
          <w:iCs/>
          <w:sz w:val="22"/>
          <w:szCs w:val="22"/>
        </w:rPr>
      </w:pPr>
    </w:p>
    <w:p w14:paraId="2C7E2D9C" w14:textId="77777777" w:rsidR="00E75B48" w:rsidRPr="006D22A9" w:rsidRDefault="00E75B48" w:rsidP="00E75B48">
      <w:pPr>
        <w:rPr>
          <w:iCs/>
          <w:sz w:val="22"/>
          <w:szCs w:val="22"/>
        </w:rPr>
      </w:pPr>
      <w:r w:rsidRPr="006D22A9">
        <w:rPr>
          <w:b/>
          <w:i/>
        </w:rPr>
        <w:t>* zaznaczyć właściwe</w:t>
      </w:r>
    </w:p>
    <w:p w14:paraId="7FA88A11" w14:textId="77777777" w:rsidR="00E75B48" w:rsidRPr="006D22A9" w:rsidRDefault="00E75B48" w:rsidP="00E75B48">
      <w:pPr>
        <w:jc w:val="both"/>
        <w:rPr>
          <w:iCs/>
          <w:sz w:val="22"/>
          <w:szCs w:val="22"/>
        </w:rPr>
      </w:pPr>
    </w:p>
    <w:p w14:paraId="7FC5AA8E" w14:textId="77777777" w:rsidR="00E75B48" w:rsidRPr="006D22A9" w:rsidRDefault="00E75B48" w:rsidP="00E75B48">
      <w:pPr>
        <w:jc w:val="both"/>
        <w:rPr>
          <w:iCs/>
        </w:rPr>
      </w:pPr>
    </w:p>
    <w:p w14:paraId="5D2CF781" w14:textId="77777777" w:rsidR="00E75B48" w:rsidRPr="006D22A9" w:rsidRDefault="00E75B48" w:rsidP="00E75B48">
      <w:pPr>
        <w:jc w:val="both"/>
        <w:rPr>
          <w:iCs/>
        </w:rPr>
      </w:pPr>
    </w:p>
    <w:p w14:paraId="211FFBB0" w14:textId="77777777" w:rsidR="00E75B48" w:rsidRPr="006D22A9" w:rsidRDefault="00E75B48" w:rsidP="00E75B48">
      <w:pPr>
        <w:tabs>
          <w:tab w:val="left" w:pos="4037"/>
        </w:tabs>
        <w:ind w:left="4037"/>
        <w:jc w:val="center"/>
        <w:rPr>
          <w:b/>
        </w:rPr>
      </w:pPr>
    </w:p>
    <w:p w14:paraId="63075106" w14:textId="77777777" w:rsidR="00E75B48" w:rsidRPr="006D22A9" w:rsidRDefault="00E75B48" w:rsidP="00E75B48">
      <w:pPr>
        <w:tabs>
          <w:tab w:val="left" w:pos="4037"/>
        </w:tabs>
        <w:ind w:left="4037"/>
        <w:jc w:val="center"/>
        <w:rPr>
          <w:b/>
        </w:rPr>
      </w:pPr>
      <w:r w:rsidRPr="006D22A9">
        <w:rPr>
          <w:b/>
        </w:rPr>
        <w:t>__________________________</w:t>
      </w:r>
    </w:p>
    <w:p w14:paraId="2ABC34F6" w14:textId="77777777" w:rsidR="00E75B48" w:rsidRPr="006D22A9" w:rsidRDefault="00E75B48" w:rsidP="00E75B48">
      <w:pPr>
        <w:tabs>
          <w:tab w:val="left" w:pos="4037"/>
        </w:tabs>
        <w:ind w:left="4037"/>
        <w:jc w:val="center"/>
      </w:pPr>
      <w:r w:rsidRPr="006D22A9">
        <w:t>(podpis osoby upoważnionej</w:t>
      </w:r>
    </w:p>
    <w:p w14:paraId="11489CC8" w14:textId="77777777" w:rsidR="00E75B48" w:rsidRPr="006D22A9" w:rsidRDefault="00E75B48" w:rsidP="00E75B48">
      <w:pPr>
        <w:tabs>
          <w:tab w:val="left" w:pos="4037"/>
        </w:tabs>
        <w:ind w:left="4037"/>
        <w:jc w:val="center"/>
      </w:pPr>
      <w:r w:rsidRPr="006D22A9">
        <w:t>do reprezentowania</w:t>
      </w:r>
    </w:p>
    <w:p w14:paraId="29B36F36" w14:textId="77777777" w:rsidR="00E75B48" w:rsidRPr="006D22A9" w:rsidRDefault="00E75B48" w:rsidP="00E75B48">
      <w:pPr>
        <w:tabs>
          <w:tab w:val="left" w:pos="4037"/>
        </w:tabs>
        <w:ind w:left="4037"/>
        <w:jc w:val="center"/>
      </w:pPr>
      <w:r w:rsidRPr="006D22A9">
        <w:t>Wykonawcy/członka konsorcjum)</w:t>
      </w:r>
    </w:p>
    <w:p w14:paraId="63BE3A30" w14:textId="77777777" w:rsidR="00E75B48" w:rsidRPr="006D22A9" w:rsidRDefault="00E75B48" w:rsidP="00E75B48">
      <w:pPr>
        <w:ind w:left="4253"/>
        <w:jc w:val="center"/>
        <w:rPr>
          <w:sz w:val="22"/>
          <w:szCs w:val="22"/>
        </w:rPr>
      </w:pPr>
      <w:r w:rsidRPr="006D22A9">
        <w:rPr>
          <w:i/>
          <w:iCs/>
          <w:sz w:val="22"/>
          <w:szCs w:val="22"/>
        </w:rPr>
        <w:t>(w przypadku wersji papierowej)</w:t>
      </w:r>
    </w:p>
    <w:p w14:paraId="13CB3FE5" w14:textId="77777777" w:rsidR="00E75B48" w:rsidRPr="006D22A9"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654CB" w14:textId="77777777" w:rsidR="00226658" w:rsidRDefault="00226658" w:rsidP="0035712B">
      <w:r>
        <w:separator/>
      </w:r>
    </w:p>
  </w:endnote>
  <w:endnote w:type="continuationSeparator" w:id="0">
    <w:p w14:paraId="3021937E" w14:textId="77777777" w:rsidR="00226658" w:rsidRDefault="0022665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1B6A06" w:rsidRDefault="001B6A06"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61E0915B" w:rsidR="001B6A06" w:rsidRDefault="001B6A06" w:rsidP="00C53AE8">
    <w:pPr>
      <w:pStyle w:val="Stopka"/>
      <w:rPr>
        <w:i/>
        <w:sz w:val="16"/>
        <w:szCs w:val="16"/>
      </w:rPr>
    </w:pPr>
    <w:r w:rsidRPr="00C53AE8">
      <w:rPr>
        <w:i/>
        <w:sz w:val="16"/>
        <w:szCs w:val="16"/>
      </w:rPr>
      <w:t>Dostawa węży do wody i pary</w:t>
    </w:r>
    <w:r>
      <w:rPr>
        <w:i/>
        <w:sz w:val="16"/>
        <w:szCs w:val="16"/>
      </w:rPr>
      <w:t xml:space="preserve">, sprężonego powietrza, gazów, </w:t>
    </w:r>
    <w:r w:rsidRPr="00C53AE8">
      <w:rPr>
        <w:i/>
        <w:sz w:val="16"/>
        <w:szCs w:val="16"/>
      </w:rPr>
      <w:t>benzyny i olejów, śro</w:t>
    </w:r>
    <w:r>
      <w:rPr>
        <w:i/>
        <w:sz w:val="16"/>
        <w:szCs w:val="16"/>
      </w:rPr>
      <w:t xml:space="preserve">dków chemicznych dla Oddziałów </w:t>
    </w:r>
    <w:r w:rsidRPr="00C53AE8">
      <w:rPr>
        <w:i/>
        <w:sz w:val="16"/>
        <w:szCs w:val="16"/>
      </w:rPr>
      <w:t xml:space="preserve">Polskiej Grupy </w:t>
    </w:r>
    <w:r>
      <w:rPr>
        <w:i/>
        <w:sz w:val="16"/>
        <w:szCs w:val="16"/>
      </w:rPr>
      <w:t>Górniczej S.A. - nr grupy 251-9</w:t>
    </w:r>
    <w:r w:rsidRPr="00C53AE8">
      <w:rPr>
        <w:i/>
        <w:sz w:val="16"/>
        <w:szCs w:val="16"/>
      </w:rPr>
      <w:t xml:space="preserve"> </w:t>
    </w:r>
    <w:r>
      <w:rPr>
        <w:i/>
        <w:sz w:val="16"/>
        <w:szCs w:val="16"/>
      </w:rPr>
      <w:t xml:space="preserve">/ Nr sprawy </w:t>
    </w:r>
    <w:r w:rsidRPr="00C53AE8">
      <w:rPr>
        <w:i/>
        <w:sz w:val="16"/>
        <w:szCs w:val="16"/>
      </w:rPr>
      <w:t>702600282</w:t>
    </w:r>
    <w:r>
      <w:rPr>
        <w:i/>
        <w:sz w:val="16"/>
        <w:szCs w:val="16"/>
      </w:rPr>
      <w:t>.</w:t>
    </w:r>
  </w:p>
  <w:p w14:paraId="354E5F56" w14:textId="06779A09" w:rsidR="001B6A06" w:rsidRDefault="001B6A06" w:rsidP="00D82284">
    <w:pPr>
      <w:pStyle w:val="Stopka"/>
    </w:pPr>
    <w:r>
      <w:rPr>
        <w:i/>
        <w:iCs/>
        <w:sz w:val="16"/>
        <w:szCs w:val="16"/>
      </w:rPr>
      <w:t>PG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78622C">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9CA1C" w14:textId="77777777" w:rsidR="00226658" w:rsidRDefault="00226658" w:rsidP="0035712B">
      <w:r>
        <w:separator/>
      </w:r>
    </w:p>
  </w:footnote>
  <w:footnote w:type="continuationSeparator" w:id="0">
    <w:p w14:paraId="0738D65A" w14:textId="77777777" w:rsidR="00226658" w:rsidRDefault="00226658"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4519DE4" w:rsidR="001B6A06" w:rsidRPr="00FA42A8" w:rsidRDefault="001B6A06"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W.21.04.2026</w:t>
    </w:r>
  </w:p>
  <w:p w14:paraId="60DB99A1" w14:textId="77777777" w:rsidR="001B6A06" w:rsidRDefault="001B6A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2">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8717620"/>
    <w:multiLevelType w:val="multilevel"/>
    <w:tmpl w:val="5DCCD8CA"/>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479865D4"/>
    <w:multiLevelType w:val="hybridMultilevel"/>
    <w:tmpl w:val="3C9A3DA0"/>
    <w:lvl w:ilvl="0" w:tplc="9BE2CA02">
      <w:start w:val="1"/>
      <w:numFmt w:val="decimal"/>
      <w:lvlText w:val="%1."/>
      <w:lvlJc w:val="left"/>
      <w:pPr>
        <w:tabs>
          <w:tab w:val="num" w:pos="720"/>
        </w:tabs>
        <w:ind w:left="720" w:hanging="360"/>
      </w:pPr>
      <w:rPr>
        <w:rFonts w:ascii="Times New Roman" w:hAnsi="Times New Roman" w:cs="Times New Roman" w:hint="default"/>
        <w:b w:val="0"/>
        <w:i w:val="0"/>
        <w:strike w:val="0"/>
        <w:dstrike w:val="0"/>
        <w:color w:val="auto"/>
        <w:sz w:val="22"/>
        <w:u w:val="none"/>
        <w:effect w:val="none"/>
      </w:rPr>
    </w:lvl>
    <w:lvl w:ilvl="1" w:tplc="9A762CF0">
      <w:start w:val="1"/>
      <w:numFmt w:val="lowerLetter"/>
      <w:lvlText w:val="%2)"/>
      <w:lvlJc w:val="left"/>
      <w:pPr>
        <w:tabs>
          <w:tab w:val="num" w:pos="1440"/>
        </w:tabs>
        <w:ind w:left="1440" w:hanging="360"/>
      </w:pPr>
      <w:rPr>
        <w:b w:val="0"/>
        <w:i w:val="0"/>
        <w:strike w:val="0"/>
        <w:dstrike w:val="0"/>
        <w:color w:val="auto"/>
        <w:sz w:val="22"/>
        <w:u w:val="none"/>
        <w:effect w:val="no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0">
    <w:nsid w:val="4D6739EC"/>
    <w:multiLevelType w:val="hybridMultilevel"/>
    <w:tmpl w:val="B13E08B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8EEB4D0">
      <w:start w:val="1"/>
      <w:numFmt w:val="decimal"/>
      <w:lvlText w:val="%7."/>
      <w:lvlJc w:val="left"/>
      <w:pPr>
        <w:ind w:left="5040" w:hanging="360"/>
      </w:pPr>
      <w:rPr>
        <w:b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AC2CB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1">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7">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6"/>
  </w:num>
  <w:num w:numId="2">
    <w:abstractNumId w:val="1"/>
  </w:num>
  <w:num w:numId="3">
    <w:abstractNumId w:val="51"/>
    <w:lvlOverride w:ilvl="0">
      <w:startOverride w:val="1"/>
    </w:lvlOverride>
  </w:num>
  <w:num w:numId="4">
    <w:abstractNumId w:val="31"/>
    <w:lvlOverride w:ilvl="0">
      <w:startOverride w:val="1"/>
    </w:lvlOverride>
  </w:num>
  <w:num w:numId="5">
    <w:abstractNumId w:val="16"/>
  </w:num>
  <w:num w:numId="6">
    <w:abstractNumId w:val="18"/>
  </w:num>
  <w:num w:numId="7">
    <w:abstractNumId w:val="28"/>
  </w:num>
  <w:num w:numId="8">
    <w:abstractNumId w:val="10"/>
  </w:num>
  <w:num w:numId="9">
    <w:abstractNumId w:val="33"/>
  </w:num>
  <w:num w:numId="10">
    <w:abstractNumId w:val="4"/>
  </w:num>
  <w:num w:numId="11">
    <w:abstractNumId w:val="46"/>
  </w:num>
  <w:num w:numId="12">
    <w:abstractNumId w:val="58"/>
  </w:num>
  <w:num w:numId="13">
    <w:abstractNumId w:val="44"/>
  </w:num>
  <w:num w:numId="14">
    <w:abstractNumId w:val="59"/>
  </w:num>
  <w:num w:numId="15">
    <w:abstractNumId w:val="3"/>
  </w:num>
  <w:num w:numId="16">
    <w:abstractNumId w:val="4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55"/>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61"/>
  </w:num>
  <w:num w:numId="27">
    <w:abstractNumId w:val="11"/>
  </w:num>
  <w:num w:numId="28">
    <w:abstractNumId w:val="23"/>
  </w:num>
  <w:num w:numId="29">
    <w:abstractNumId w:val="21"/>
  </w:num>
  <w:num w:numId="30">
    <w:abstractNumId w:val="45"/>
  </w:num>
  <w:num w:numId="31">
    <w:abstractNumId w:val="62"/>
  </w:num>
  <w:num w:numId="32">
    <w:abstractNumId w:val="67"/>
  </w:num>
  <w:num w:numId="33">
    <w:abstractNumId w:val="50"/>
  </w:num>
  <w:num w:numId="34">
    <w:abstractNumId w:val="20"/>
  </w:num>
  <w:num w:numId="35">
    <w:abstractNumId w:val="9"/>
  </w:num>
  <w:num w:numId="36">
    <w:abstractNumId w:val="40"/>
  </w:num>
  <w:num w:numId="37">
    <w:abstractNumId w:val="64"/>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9"/>
  </w:num>
  <w:num w:numId="41">
    <w:abstractNumId w:val="24"/>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7"/>
  </w:num>
  <w:num w:numId="44">
    <w:abstractNumId w:val="39"/>
  </w:num>
  <w:num w:numId="45">
    <w:abstractNumId w:val="54"/>
  </w:num>
  <w:num w:numId="46">
    <w:abstractNumId w:val="41"/>
  </w:num>
  <w:num w:numId="47">
    <w:abstractNumId w:val="49"/>
  </w:num>
  <w:num w:numId="48">
    <w:abstractNumId w:val="14"/>
  </w:num>
  <w:num w:numId="49">
    <w:abstractNumId w:val="17"/>
  </w:num>
  <w:num w:numId="50">
    <w:abstractNumId w:val="6"/>
  </w:num>
  <w:num w:numId="51">
    <w:abstractNumId w:val="37"/>
  </w:num>
  <w:num w:numId="52">
    <w:abstractNumId w:val="53"/>
  </w:num>
  <w:num w:numId="53">
    <w:abstractNumId w:val="7"/>
  </w:num>
  <w:num w:numId="54">
    <w:abstractNumId w:val="26"/>
  </w:num>
  <w:num w:numId="55">
    <w:abstractNumId w:val="5"/>
  </w:num>
  <w:num w:numId="56">
    <w:abstractNumId w:val="6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7">
    <w:abstractNumId w:val="60"/>
  </w:num>
  <w:num w:numId="58">
    <w:abstractNumId w:val="13"/>
  </w:num>
  <w:num w:numId="59">
    <w:abstractNumId w:val="68"/>
  </w:num>
  <w:num w:numId="60">
    <w:abstractNumId w:val="22"/>
  </w:num>
  <w:num w:numId="61">
    <w:abstractNumId w:val="0"/>
  </w:num>
  <w:num w:numId="62">
    <w:abstractNumId w:val="32"/>
  </w:num>
  <w:num w:numId="63">
    <w:abstractNumId w:val="12"/>
  </w:num>
  <w:num w:numId="64">
    <w:abstractNumId w:val="52"/>
  </w:num>
  <w:num w:numId="65">
    <w:abstractNumId w:val="15"/>
  </w:num>
  <w:num w:numId="66">
    <w:abstractNumId w:val="63"/>
  </w:num>
  <w:num w:numId="67">
    <w:abstractNumId w:val="8"/>
  </w:num>
  <w:num w:numId="68">
    <w:abstractNumId w:val="43"/>
    <w:lvlOverride w:ilvl="0"/>
    <w:lvlOverride w:ilvl="1">
      <w:startOverride w:val="1"/>
    </w:lvlOverride>
    <w:lvlOverride w:ilvl="2"/>
    <w:lvlOverride w:ilvl="3"/>
    <w:lvlOverride w:ilvl="4"/>
    <w:lvlOverride w:ilvl="5"/>
    <w:lvlOverride w:ilvl="6"/>
    <w:lvlOverride w:ilvl="7"/>
    <w:lvlOverride w:ilvl="8"/>
  </w:num>
  <w:num w:numId="69">
    <w:abstractNumId w:val="29"/>
  </w:num>
  <w:num w:numId="70">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7"/>
  </w:num>
  <w:num w:numId="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145A0"/>
    <w:rsid w:val="00026801"/>
    <w:rsid w:val="00027B2C"/>
    <w:rsid w:val="00050CB5"/>
    <w:rsid w:val="0005419A"/>
    <w:rsid w:val="0006282E"/>
    <w:rsid w:val="000677EF"/>
    <w:rsid w:val="00077E9C"/>
    <w:rsid w:val="00090D8E"/>
    <w:rsid w:val="000A1D41"/>
    <w:rsid w:val="000B0CEF"/>
    <w:rsid w:val="000C6FC6"/>
    <w:rsid w:val="000C7EA6"/>
    <w:rsid w:val="000D6BE1"/>
    <w:rsid w:val="000E073B"/>
    <w:rsid w:val="000E552E"/>
    <w:rsid w:val="000E56FB"/>
    <w:rsid w:val="000F0BD6"/>
    <w:rsid w:val="000F5E3E"/>
    <w:rsid w:val="001123E0"/>
    <w:rsid w:val="00125BB7"/>
    <w:rsid w:val="00125EB3"/>
    <w:rsid w:val="00142545"/>
    <w:rsid w:val="0014318B"/>
    <w:rsid w:val="0016008D"/>
    <w:rsid w:val="0016348D"/>
    <w:rsid w:val="00165546"/>
    <w:rsid w:val="00171E0D"/>
    <w:rsid w:val="0017626F"/>
    <w:rsid w:val="001935E2"/>
    <w:rsid w:val="001A51C5"/>
    <w:rsid w:val="001A7B50"/>
    <w:rsid w:val="001B0969"/>
    <w:rsid w:val="001B15BA"/>
    <w:rsid w:val="001B1BE1"/>
    <w:rsid w:val="001B6A06"/>
    <w:rsid w:val="001B7FD8"/>
    <w:rsid w:val="001E5757"/>
    <w:rsid w:val="001E5D80"/>
    <w:rsid w:val="001E796B"/>
    <w:rsid w:val="0020087E"/>
    <w:rsid w:val="00221B96"/>
    <w:rsid w:val="0022441D"/>
    <w:rsid w:val="00225DCF"/>
    <w:rsid w:val="00226658"/>
    <w:rsid w:val="00235E96"/>
    <w:rsid w:val="00236F40"/>
    <w:rsid w:val="00253045"/>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44B62"/>
    <w:rsid w:val="00356A83"/>
    <w:rsid w:val="0035712B"/>
    <w:rsid w:val="003632BE"/>
    <w:rsid w:val="00365D0B"/>
    <w:rsid w:val="00375565"/>
    <w:rsid w:val="003869E2"/>
    <w:rsid w:val="003A3CE8"/>
    <w:rsid w:val="003B0434"/>
    <w:rsid w:val="003C47A7"/>
    <w:rsid w:val="003C4BA1"/>
    <w:rsid w:val="003D3377"/>
    <w:rsid w:val="003E0642"/>
    <w:rsid w:val="0041068D"/>
    <w:rsid w:val="004134C3"/>
    <w:rsid w:val="004173A1"/>
    <w:rsid w:val="0043102E"/>
    <w:rsid w:val="00445EBF"/>
    <w:rsid w:val="0045222B"/>
    <w:rsid w:val="004531A8"/>
    <w:rsid w:val="00460D0C"/>
    <w:rsid w:val="00474E8C"/>
    <w:rsid w:val="004916B3"/>
    <w:rsid w:val="00493290"/>
    <w:rsid w:val="004B366D"/>
    <w:rsid w:val="004B4BAB"/>
    <w:rsid w:val="004F2424"/>
    <w:rsid w:val="004F2EA0"/>
    <w:rsid w:val="005021CE"/>
    <w:rsid w:val="00515B64"/>
    <w:rsid w:val="0052535B"/>
    <w:rsid w:val="00553807"/>
    <w:rsid w:val="00561D47"/>
    <w:rsid w:val="00591288"/>
    <w:rsid w:val="00594F40"/>
    <w:rsid w:val="00596942"/>
    <w:rsid w:val="005A6CD3"/>
    <w:rsid w:val="005A6EE7"/>
    <w:rsid w:val="005B1F36"/>
    <w:rsid w:val="005B1F77"/>
    <w:rsid w:val="005B2842"/>
    <w:rsid w:val="005B3D7E"/>
    <w:rsid w:val="005C0700"/>
    <w:rsid w:val="005C3DDE"/>
    <w:rsid w:val="005C41F9"/>
    <w:rsid w:val="005E0D4E"/>
    <w:rsid w:val="005F2CA2"/>
    <w:rsid w:val="005F6015"/>
    <w:rsid w:val="00601B9C"/>
    <w:rsid w:val="00614345"/>
    <w:rsid w:val="00632415"/>
    <w:rsid w:val="00673834"/>
    <w:rsid w:val="00690576"/>
    <w:rsid w:val="0069598A"/>
    <w:rsid w:val="006B02D7"/>
    <w:rsid w:val="006B1CC8"/>
    <w:rsid w:val="006B32F5"/>
    <w:rsid w:val="006D22A9"/>
    <w:rsid w:val="006D73EE"/>
    <w:rsid w:val="006E11D3"/>
    <w:rsid w:val="006E1857"/>
    <w:rsid w:val="006F0C0B"/>
    <w:rsid w:val="00722949"/>
    <w:rsid w:val="0072329D"/>
    <w:rsid w:val="0073300F"/>
    <w:rsid w:val="007362C1"/>
    <w:rsid w:val="007449EA"/>
    <w:rsid w:val="007500C6"/>
    <w:rsid w:val="00760F8A"/>
    <w:rsid w:val="007623B4"/>
    <w:rsid w:val="007759D6"/>
    <w:rsid w:val="00781AF6"/>
    <w:rsid w:val="0078622C"/>
    <w:rsid w:val="007A43D7"/>
    <w:rsid w:val="007A558F"/>
    <w:rsid w:val="007B05FA"/>
    <w:rsid w:val="007D5ED9"/>
    <w:rsid w:val="00816339"/>
    <w:rsid w:val="0082539A"/>
    <w:rsid w:val="00831CB0"/>
    <w:rsid w:val="00832FF4"/>
    <w:rsid w:val="0083632A"/>
    <w:rsid w:val="00837F7B"/>
    <w:rsid w:val="00855E06"/>
    <w:rsid w:val="00864FC9"/>
    <w:rsid w:val="0088374E"/>
    <w:rsid w:val="008A4E34"/>
    <w:rsid w:val="008D4054"/>
    <w:rsid w:val="008D771E"/>
    <w:rsid w:val="008E1A5E"/>
    <w:rsid w:val="008F1DE9"/>
    <w:rsid w:val="00901407"/>
    <w:rsid w:val="009141E8"/>
    <w:rsid w:val="00915D9D"/>
    <w:rsid w:val="00966204"/>
    <w:rsid w:val="00966AB2"/>
    <w:rsid w:val="009844F1"/>
    <w:rsid w:val="0098644B"/>
    <w:rsid w:val="009954FB"/>
    <w:rsid w:val="009A0786"/>
    <w:rsid w:val="009C62F1"/>
    <w:rsid w:val="00A040E9"/>
    <w:rsid w:val="00A1218E"/>
    <w:rsid w:val="00A27858"/>
    <w:rsid w:val="00A314B3"/>
    <w:rsid w:val="00A36738"/>
    <w:rsid w:val="00A42ED7"/>
    <w:rsid w:val="00A5640C"/>
    <w:rsid w:val="00A622B7"/>
    <w:rsid w:val="00A670C8"/>
    <w:rsid w:val="00A70228"/>
    <w:rsid w:val="00A828CC"/>
    <w:rsid w:val="00A975CC"/>
    <w:rsid w:val="00AD2F0A"/>
    <w:rsid w:val="00AD60D1"/>
    <w:rsid w:val="00AF3B93"/>
    <w:rsid w:val="00B22FFF"/>
    <w:rsid w:val="00B271A3"/>
    <w:rsid w:val="00B326D4"/>
    <w:rsid w:val="00B435A5"/>
    <w:rsid w:val="00B505B6"/>
    <w:rsid w:val="00B6260E"/>
    <w:rsid w:val="00B81860"/>
    <w:rsid w:val="00B906DD"/>
    <w:rsid w:val="00B95023"/>
    <w:rsid w:val="00BD3486"/>
    <w:rsid w:val="00BE34B0"/>
    <w:rsid w:val="00BE59CD"/>
    <w:rsid w:val="00BF7515"/>
    <w:rsid w:val="00C21A98"/>
    <w:rsid w:val="00C450BD"/>
    <w:rsid w:val="00C53AE8"/>
    <w:rsid w:val="00C57C45"/>
    <w:rsid w:val="00C6024A"/>
    <w:rsid w:val="00C60B9E"/>
    <w:rsid w:val="00C65D1B"/>
    <w:rsid w:val="00C66DDD"/>
    <w:rsid w:val="00C85095"/>
    <w:rsid w:val="00C93090"/>
    <w:rsid w:val="00CA0885"/>
    <w:rsid w:val="00CC4028"/>
    <w:rsid w:val="00CD27FF"/>
    <w:rsid w:val="00CD782D"/>
    <w:rsid w:val="00CF09DA"/>
    <w:rsid w:val="00CF51D5"/>
    <w:rsid w:val="00CF5962"/>
    <w:rsid w:val="00D02031"/>
    <w:rsid w:val="00D6061D"/>
    <w:rsid w:val="00D618D9"/>
    <w:rsid w:val="00D81285"/>
    <w:rsid w:val="00D82284"/>
    <w:rsid w:val="00D91390"/>
    <w:rsid w:val="00E00E74"/>
    <w:rsid w:val="00E04F60"/>
    <w:rsid w:val="00E36F42"/>
    <w:rsid w:val="00E45674"/>
    <w:rsid w:val="00E61631"/>
    <w:rsid w:val="00E64F6B"/>
    <w:rsid w:val="00E75B48"/>
    <w:rsid w:val="00E81013"/>
    <w:rsid w:val="00E922C8"/>
    <w:rsid w:val="00EA3585"/>
    <w:rsid w:val="00EC1F1A"/>
    <w:rsid w:val="00ED4CE4"/>
    <w:rsid w:val="00ED7924"/>
    <w:rsid w:val="00F2701D"/>
    <w:rsid w:val="00F33A82"/>
    <w:rsid w:val="00F441A7"/>
    <w:rsid w:val="00F736EC"/>
    <w:rsid w:val="00F85083"/>
    <w:rsid w:val="00F86420"/>
    <w:rsid w:val="00FA7DAB"/>
    <w:rsid w:val="00FC0A86"/>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zgloszenie@coig.pl"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file:///C:\Users\p.gumulak\Desktop\p.gumulak@pgg.pl"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file:///C:\Users\p.gumulak\Desktop\p.gumulak@pgg.pl" TargetMode="External"/><Relationship Id="rId32" Type="http://schemas.openxmlformats.org/officeDocument/2006/relationships/hyperlink" Target="https://www.pgg.pl/strefa-korporacyjna/dostawcy/profil-nabywcy/przetargi%20"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yperlink" Target="mailto:ksef.zal@pgg.p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9F59D4-2EEC-4F8F-952A-76F04212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13366</Words>
  <Characters>80199</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4</cp:revision>
  <cp:lastPrinted>2026-05-08T10:27:00Z</cp:lastPrinted>
  <dcterms:created xsi:type="dcterms:W3CDTF">2026-05-08T10:26:00Z</dcterms:created>
  <dcterms:modified xsi:type="dcterms:W3CDTF">2026-05-08T10:29:00Z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